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1F82B96B" w:rsidR="008E536E" w:rsidRPr="008E536E" w:rsidRDefault="005F06F6" w:rsidP="6FA7E55E">
      <w:pPr>
        <w:spacing w:after="0" w:line="240" w:lineRule="auto"/>
        <w:rPr>
          <w:rFonts w:ascii="Times New Roman" w:eastAsia="Times New Roman" w:hAnsi="Times New Roman" w:cs="Times New Roman"/>
          <w:b/>
          <w:bCs/>
          <w:sz w:val="24"/>
          <w:szCs w:val="24"/>
        </w:rPr>
      </w:pPr>
      <w:bookmarkStart w:id="0" w:name="_Hlk528154414"/>
      <w:r>
        <w:rPr>
          <w:rFonts w:ascii="Times New Roman" w:eastAsia="Times New Roman" w:hAnsi="Times New Roman" w:cs="Times New Roman"/>
          <w:b/>
          <w:bCs/>
          <w:sz w:val="24"/>
          <w:szCs w:val="24"/>
        </w:rPr>
        <w:t>STF-PIA-32-4</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12A5D788"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r w:rsidRPr="00D1676A">
        <w:rPr>
          <w:rFonts w:ascii="Times New Roman" w:eastAsia="Times New Roman" w:hAnsi="Times New Roman" w:cs="Times New Roman"/>
          <w:sz w:val="24"/>
          <w:szCs w:val="24"/>
        </w:rPr>
        <w:t>:</w:t>
      </w:r>
      <w:bookmarkStart w:id="1" w:name="_Hlk528153630"/>
      <w:r w:rsidR="00B41788" w:rsidRPr="00D1676A">
        <w:rPr>
          <w:rFonts w:ascii="Times New Roman" w:eastAsia="Times New Roman" w:hAnsi="Times New Roman" w:cs="Times New Roman"/>
          <w:sz w:val="24"/>
          <w:szCs w:val="24"/>
        </w:rPr>
        <w:t xml:space="preserve"> </w:t>
      </w:r>
    </w:p>
    <w:p w14:paraId="60ED4D54" w14:textId="77777777" w:rsidR="0073178B" w:rsidRDefault="0073178B" w:rsidP="00EC1586">
      <w:pPr>
        <w:spacing w:after="0" w:line="240" w:lineRule="auto"/>
        <w:rPr>
          <w:rFonts w:ascii="Times New Roman" w:eastAsia="Times New Roman" w:hAnsi="Times New Roman" w:cs="Times New Roman"/>
          <w:sz w:val="24"/>
          <w:szCs w:val="24"/>
          <w:u w:val="single"/>
        </w:rPr>
      </w:pPr>
    </w:p>
    <w:bookmarkEnd w:id="1"/>
    <w:p w14:paraId="30326AAA" w14:textId="77777777" w:rsidR="00F136A0" w:rsidRDefault="006805DF" w:rsidP="00F6593A">
      <w:pPr>
        <w:tabs>
          <w:tab w:val="left" w:pos="2520"/>
        </w:tabs>
        <w:spacing w:after="160" w:line="259" w:lineRule="auto"/>
        <w:contextualSpacing/>
        <w:jc w:val="both"/>
        <w:rPr>
          <w:rFonts w:ascii="Times New Roman" w:hAnsi="Times New Roman"/>
          <w:sz w:val="24"/>
          <w:szCs w:val="24"/>
        </w:rPr>
      </w:pPr>
      <w:r>
        <w:rPr>
          <w:rFonts w:ascii="Times New Roman" w:hAnsi="Times New Roman"/>
          <w:sz w:val="24"/>
        </w:rPr>
        <w:t>All plants except Bartletts Ferry Units 1-4 are experiencing 1–3-month delays in project completion. For each plant and unit, identify the underlying cause or causes for the delays. Does the Company have the ability or expectation that these delays can be mitigated? If so, please describe the mitigation strategy for each unit.</w:t>
      </w:r>
    </w:p>
    <w:p w14:paraId="0D13EBD7" w14:textId="636CF54D" w:rsidR="00027E54" w:rsidRDefault="00027E54" w:rsidP="00F6593A">
      <w:pPr>
        <w:tabs>
          <w:tab w:val="left" w:pos="2520"/>
        </w:tabs>
        <w:spacing w:after="160" w:line="259" w:lineRule="auto"/>
        <w:contextualSpacing/>
        <w:jc w:val="both"/>
        <w:rPr>
          <w:rFonts w:ascii="Times New Roman" w:eastAsia="Times New Roman" w:hAnsi="Times New Roman" w:cs="Times New Roman"/>
          <w:sz w:val="24"/>
          <w:szCs w:val="24"/>
          <w:u w:val="single"/>
        </w:rPr>
      </w:pP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281E2803" w14:textId="77777777" w:rsidR="00027E54" w:rsidRDefault="00027E54" w:rsidP="00027E54">
      <w:pPr>
        <w:spacing w:after="0"/>
        <w:jc w:val="both"/>
        <w:rPr>
          <w:rFonts w:ascii="Times New Roman" w:eastAsia="Times New Roman" w:hAnsi="Times New Roman" w:cs="Times New Roman"/>
          <w:sz w:val="24"/>
          <w:szCs w:val="24"/>
        </w:rPr>
      </w:pPr>
    </w:p>
    <w:p w14:paraId="2BE6A801" w14:textId="3403E100" w:rsidR="00F5416A" w:rsidRPr="009F2F99" w:rsidRDefault="003910BB" w:rsidP="005A3F40">
      <w:pPr>
        <w:jc w:val="both"/>
        <w:rPr>
          <w:rFonts w:ascii="Times New Roman" w:eastAsia="Calibri" w:hAnsi="Times New Roman" w:cs="Times New Roman"/>
        </w:rPr>
      </w:pPr>
      <w:r>
        <w:rPr>
          <w:rFonts w:ascii="Times New Roman" w:eastAsia="Calibri" w:hAnsi="Times New Roman" w:cs="Times New Roman"/>
          <w:sz w:val="24"/>
          <w:szCs w:val="24"/>
        </w:rPr>
        <w:t>See</w:t>
      </w:r>
      <w:r w:rsidR="00F5416A" w:rsidRPr="003A1687">
        <w:rPr>
          <w:rFonts w:ascii="Times New Roman" w:eastAsia="Calibri" w:hAnsi="Times New Roman" w:cs="Times New Roman"/>
          <w:sz w:val="24"/>
          <w:szCs w:val="24"/>
        </w:rPr>
        <w:t xml:space="preserve"> the table </w:t>
      </w:r>
      <w:r>
        <w:rPr>
          <w:rFonts w:ascii="Times New Roman" w:eastAsia="Calibri" w:hAnsi="Times New Roman" w:cs="Times New Roman"/>
          <w:sz w:val="24"/>
          <w:szCs w:val="24"/>
        </w:rPr>
        <w:t>below that identifies</w:t>
      </w:r>
      <w:r w:rsidR="00F5416A" w:rsidRPr="003A1687">
        <w:rPr>
          <w:rFonts w:ascii="Times New Roman" w:eastAsia="Calibri" w:hAnsi="Times New Roman" w:cs="Times New Roman"/>
          <w:sz w:val="24"/>
          <w:szCs w:val="24"/>
        </w:rPr>
        <w:t xml:space="preserve"> variances and explanations by unit for each plant. </w:t>
      </w:r>
      <w:r w:rsidR="00F5416A" w:rsidRPr="009F2F99">
        <w:rPr>
          <w:rFonts w:ascii="Times New Roman" w:eastAsia="Calibri" w:hAnsi="Times New Roman" w:cs="Times New Roman"/>
          <w:b/>
          <w:bCs/>
        </w:rPr>
        <w:t> </w:t>
      </w:r>
    </w:p>
    <w:tbl>
      <w:tblPr>
        <w:tblStyle w:val="TableGrid"/>
        <w:tblW w:w="0" w:type="auto"/>
        <w:tblLook w:val="04A0" w:firstRow="1" w:lastRow="0" w:firstColumn="1" w:lastColumn="0" w:noHBand="0" w:noVBand="1"/>
      </w:tblPr>
      <w:tblGrid>
        <w:gridCol w:w="1345"/>
        <w:gridCol w:w="854"/>
        <w:gridCol w:w="7151"/>
      </w:tblGrid>
      <w:tr w:rsidR="00F40DB8" w:rsidRPr="00F40DB8" w14:paraId="56EB0A14" w14:textId="77777777" w:rsidTr="005A3F40">
        <w:trPr>
          <w:trHeight w:val="435"/>
        </w:trPr>
        <w:tc>
          <w:tcPr>
            <w:tcW w:w="1345" w:type="dxa"/>
            <w:noWrap/>
            <w:hideMark/>
          </w:tcPr>
          <w:p w14:paraId="37C2ED6E" w14:textId="77777777" w:rsidR="00F40DB8" w:rsidRPr="00F40DB8" w:rsidRDefault="00F40DB8" w:rsidP="00F40DB8">
            <w:pPr>
              <w:jc w:val="both"/>
              <w:rPr>
                <w:rFonts w:ascii="Times New Roman" w:eastAsia="Calibri" w:hAnsi="Times New Roman" w:cs="Times New Roman"/>
                <w:b/>
                <w:bCs/>
                <w:sz w:val="24"/>
                <w:szCs w:val="24"/>
              </w:rPr>
            </w:pPr>
            <w:r w:rsidRPr="00F40DB8">
              <w:rPr>
                <w:rFonts w:ascii="Times New Roman" w:eastAsia="Calibri" w:hAnsi="Times New Roman" w:cs="Times New Roman"/>
                <w:b/>
                <w:bCs/>
                <w:sz w:val="24"/>
                <w:szCs w:val="24"/>
              </w:rPr>
              <w:t xml:space="preserve">Plant </w:t>
            </w:r>
          </w:p>
        </w:tc>
        <w:tc>
          <w:tcPr>
            <w:tcW w:w="854" w:type="dxa"/>
            <w:noWrap/>
            <w:hideMark/>
          </w:tcPr>
          <w:p w14:paraId="4C1B6B34" w14:textId="77777777" w:rsidR="00F40DB8" w:rsidRPr="00F40DB8" w:rsidRDefault="00F40DB8" w:rsidP="00F40DB8">
            <w:pPr>
              <w:jc w:val="both"/>
              <w:rPr>
                <w:rFonts w:ascii="Times New Roman" w:eastAsia="Calibri" w:hAnsi="Times New Roman" w:cs="Times New Roman"/>
                <w:b/>
                <w:bCs/>
                <w:sz w:val="24"/>
                <w:szCs w:val="24"/>
              </w:rPr>
            </w:pPr>
            <w:r w:rsidRPr="00F40DB8">
              <w:rPr>
                <w:rFonts w:ascii="Times New Roman" w:eastAsia="Calibri" w:hAnsi="Times New Roman" w:cs="Times New Roman"/>
                <w:b/>
                <w:bCs/>
                <w:sz w:val="24"/>
                <w:szCs w:val="24"/>
              </w:rPr>
              <w:t xml:space="preserve">Unit </w:t>
            </w:r>
          </w:p>
        </w:tc>
        <w:tc>
          <w:tcPr>
            <w:tcW w:w="7151" w:type="dxa"/>
            <w:noWrap/>
            <w:hideMark/>
          </w:tcPr>
          <w:p w14:paraId="52EC865A" w14:textId="77777777" w:rsidR="00F40DB8" w:rsidRPr="00F40DB8" w:rsidRDefault="00F40DB8" w:rsidP="00F40DB8">
            <w:pPr>
              <w:jc w:val="both"/>
              <w:rPr>
                <w:rFonts w:ascii="Times New Roman" w:eastAsia="Calibri" w:hAnsi="Times New Roman" w:cs="Times New Roman"/>
                <w:b/>
                <w:bCs/>
                <w:sz w:val="24"/>
                <w:szCs w:val="24"/>
              </w:rPr>
            </w:pPr>
            <w:r w:rsidRPr="00F40DB8">
              <w:rPr>
                <w:rFonts w:ascii="Times New Roman" w:eastAsia="Calibri" w:hAnsi="Times New Roman" w:cs="Times New Roman"/>
                <w:b/>
                <w:bCs/>
                <w:sz w:val="24"/>
                <w:szCs w:val="24"/>
              </w:rPr>
              <w:t>Explanation of Variances to Unit Online Dates From the 12-30-2024 to 6-30-2025 PSC Report</w:t>
            </w:r>
          </w:p>
        </w:tc>
      </w:tr>
      <w:tr w:rsidR="00F40DB8" w:rsidRPr="00F40DB8" w14:paraId="3D2462DA" w14:textId="77777777" w:rsidTr="005A3F40">
        <w:trPr>
          <w:trHeight w:val="300"/>
        </w:trPr>
        <w:tc>
          <w:tcPr>
            <w:tcW w:w="1345" w:type="dxa"/>
            <w:noWrap/>
            <w:hideMark/>
          </w:tcPr>
          <w:p w14:paraId="11EE83E0"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Oliver </w:t>
            </w:r>
          </w:p>
        </w:tc>
        <w:tc>
          <w:tcPr>
            <w:tcW w:w="854" w:type="dxa"/>
            <w:noWrap/>
            <w:hideMark/>
          </w:tcPr>
          <w:p w14:paraId="0645DD5A"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1</w:t>
            </w:r>
          </w:p>
        </w:tc>
        <w:tc>
          <w:tcPr>
            <w:tcW w:w="7151" w:type="dxa"/>
            <w:hideMark/>
          </w:tcPr>
          <w:p w14:paraId="41498948" w14:textId="71F29B25"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The variance is</w:t>
            </w:r>
            <w:r w:rsidR="00B61274">
              <w:rPr>
                <w:rFonts w:ascii="Times New Roman" w:eastAsia="Calibri" w:hAnsi="Times New Roman" w:cs="Times New Roman"/>
                <w:sz w:val="24"/>
                <w:szCs w:val="24"/>
              </w:rPr>
              <w:t xml:space="preserve"> </w:t>
            </w:r>
            <w:r w:rsidR="00B61274">
              <w:rPr>
                <w:rFonts w:ascii="Times New Roman" w:eastAsia="Calibri" w:hAnsi="Times New Roman" w:cs="Times New Roman"/>
                <w:b/>
                <w:bCs/>
                <w:sz w:val="24"/>
                <w:szCs w:val="24"/>
              </w:rPr>
              <w:t>REDACTED</w:t>
            </w:r>
            <w:r w:rsidRPr="00F40DB8">
              <w:rPr>
                <w:rFonts w:ascii="Times New Roman" w:eastAsia="Calibri" w:hAnsi="Times New Roman" w:cs="Times New Roman"/>
                <w:sz w:val="24"/>
                <w:szCs w:val="24"/>
              </w:rPr>
              <w:t xml:space="preserve"> on this unit.  The date came in to finish </w:t>
            </w:r>
            <w:r w:rsidR="00300AB8">
              <w:rPr>
                <w:rFonts w:ascii="Times New Roman" w:eastAsia="Calibri" w:hAnsi="Times New Roman" w:cs="Times New Roman"/>
                <w:b/>
                <w:bCs/>
                <w:sz w:val="24"/>
                <w:szCs w:val="24"/>
              </w:rPr>
              <w:t>REDACTED</w:t>
            </w:r>
            <w:r w:rsidRPr="00F40DB8">
              <w:rPr>
                <w:rFonts w:ascii="Times New Roman" w:eastAsia="Calibri" w:hAnsi="Times New Roman" w:cs="Times New Roman"/>
                <w:sz w:val="24"/>
                <w:szCs w:val="24"/>
              </w:rPr>
              <w:t>.</w:t>
            </w:r>
          </w:p>
        </w:tc>
      </w:tr>
      <w:tr w:rsidR="00F40DB8" w:rsidRPr="00F40DB8" w14:paraId="1927A3A0" w14:textId="77777777" w:rsidTr="005A3F40">
        <w:trPr>
          <w:trHeight w:val="300"/>
        </w:trPr>
        <w:tc>
          <w:tcPr>
            <w:tcW w:w="1345" w:type="dxa"/>
            <w:noWrap/>
            <w:hideMark/>
          </w:tcPr>
          <w:p w14:paraId="37F11AEA"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Oliver </w:t>
            </w:r>
          </w:p>
        </w:tc>
        <w:tc>
          <w:tcPr>
            <w:tcW w:w="854" w:type="dxa"/>
            <w:noWrap/>
            <w:hideMark/>
          </w:tcPr>
          <w:p w14:paraId="37A2550E"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2</w:t>
            </w:r>
          </w:p>
        </w:tc>
        <w:tc>
          <w:tcPr>
            <w:tcW w:w="7151" w:type="dxa"/>
            <w:hideMark/>
          </w:tcPr>
          <w:p w14:paraId="69A5CFF4" w14:textId="6F3477AB"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The variance is </w:t>
            </w:r>
            <w:r w:rsidR="00E378A8">
              <w:rPr>
                <w:rFonts w:ascii="Times New Roman" w:eastAsia="Calibri" w:hAnsi="Times New Roman" w:cs="Times New Roman"/>
                <w:b/>
                <w:bCs/>
                <w:sz w:val="24"/>
                <w:szCs w:val="24"/>
              </w:rPr>
              <w:t>REDACTED</w:t>
            </w:r>
            <w:r w:rsidR="00E378A8" w:rsidRPr="00F40DB8">
              <w:rPr>
                <w:rFonts w:ascii="Times New Roman" w:eastAsia="Calibri" w:hAnsi="Times New Roman" w:cs="Times New Roman"/>
                <w:sz w:val="24"/>
                <w:szCs w:val="24"/>
              </w:rPr>
              <w:t xml:space="preserve"> </w:t>
            </w:r>
            <w:r w:rsidRPr="00F40DB8">
              <w:rPr>
                <w:rFonts w:ascii="Times New Roman" w:eastAsia="Calibri" w:hAnsi="Times New Roman" w:cs="Times New Roman"/>
                <w:sz w:val="24"/>
                <w:szCs w:val="24"/>
              </w:rPr>
              <w:t xml:space="preserve">on this unit.  The date came in to finish </w:t>
            </w:r>
            <w:r w:rsidR="00300AB8">
              <w:rPr>
                <w:rFonts w:ascii="Times New Roman" w:eastAsia="Calibri" w:hAnsi="Times New Roman" w:cs="Times New Roman"/>
                <w:b/>
                <w:bCs/>
                <w:sz w:val="24"/>
                <w:szCs w:val="24"/>
              </w:rPr>
              <w:t>REDACTED</w:t>
            </w:r>
            <w:r w:rsidRPr="00F40DB8">
              <w:rPr>
                <w:rFonts w:ascii="Times New Roman" w:eastAsia="Calibri" w:hAnsi="Times New Roman" w:cs="Times New Roman"/>
                <w:sz w:val="24"/>
                <w:szCs w:val="24"/>
              </w:rPr>
              <w:t>.</w:t>
            </w:r>
          </w:p>
        </w:tc>
      </w:tr>
      <w:tr w:rsidR="00F40DB8" w:rsidRPr="00F40DB8" w14:paraId="2E6D5960" w14:textId="77777777" w:rsidTr="005A3F40">
        <w:trPr>
          <w:trHeight w:val="300"/>
        </w:trPr>
        <w:tc>
          <w:tcPr>
            <w:tcW w:w="1345" w:type="dxa"/>
            <w:noWrap/>
            <w:hideMark/>
          </w:tcPr>
          <w:p w14:paraId="20BCFEC1"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Oliver </w:t>
            </w:r>
          </w:p>
        </w:tc>
        <w:tc>
          <w:tcPr>
            <w:tcW w:w="854" w:type="dxa"/>
            <w:noWrap/>
            <w:hideMark/>
          </w:tcPr>
          <w:p w14:paraId="0D85EC7C"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3</w:t>
            </w:r>
          </w:p>
        </w:tc>
        <w:tc>
          <w:tcPr>
            <w:tcW w:w="7151" w:type="dxa"/>
            <w:hideMark/>
          </w:tcPr>
          <w:p w14:paraId="65CE17A1" w14:textId="26BCD186"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The </w:t>
            </w:r>
            <w:r w:rsidR="00E378A8">
              <w:rPr>
                <w:rFonts w:ascii="Times New Roman" w:eastAsia="Calibri" w:hAnsi="Times New Roman" w:cs="Times New Roman"/>
                <w:b/>
                <w:bCs/>
                <w:sz w:val="24"/>
                <w:szCs w:val="24"/>
              </w:rPr>
              <w:t>REDACTED</w:t>
            </w:r>
            <w:r w:rsidR="00E378A8" w:rsidRPr="00F40DB8">
              <w:rPr>
                <w:rFonts w:ascii="Times New Roman" w:eastAsia="Calibri" w:hAnsi="Times New Roman" w:cs="Times New Roman"/>
                <w:sz w:val="24"/>
                <w:szCs w:val="24"/>
              </w:rPr>
              <w:t xml:space="preserve"> </w:t>
            </w:r>
            <w:r w:rsidRPr="00F40DB8">
              <w:rPr>
                <w:rFonts w:ascii="Times New Roman" w:eastAsia="Calibri" w:hAnsi="Times New Roman" w:cs="Times New Roman"/>
                <w:sz w:val="24"/>
                <w:szCs w:val="24"/>
              </w:rPr>
              <w:t xml:space="preserve">to unit online was caused by the updated delivery date for </w:t>
            </w:r>
            <w:r w:rsidR="00E378A8">
              <w:rPr>
                <w:rFonts w:ascii="Times New Roman" w:eastAsia="Calibri" w:hAnsi="Times New Roman" w:cs="Times New Roman"/>
                <w:b/>
                <w:bCs/>
                <w:sz w:val="24"/>
                <w:szCs w:val="24"/>
              </w:rPr>
              <w:t>REDACTED REDACTED</w:t>
            </w:r>
            <w:r w:rsidRPr="00F40DB8">
              <w:rPr>
                <w:rFonts w:ascii="Times New Roman" w:eastAsia="Calibri" w:hAnsi="Times New Roman" w:cs="Times New Roman"/>
                <w:sz w:val="24"/>
                <w:szCs w:val="24"/>
              </w:rPr>
              <w:t>.</w:t>
            </w:r>
          </w:p>
        </w:tc>
      </w:tr>
      <w:tr w:rsidR="00F40DB8" w:rsidRPr="00F40DB8" w14:paraId="1F593234" w14:textId="77777777" w:rsidTr="005A3F40">
        <w:trPr>
          <w:trHeight w:val="300"/>
        </w:trPr>
        <w:tc>
          <w:tcPr>
            <w:tcW w:w="1345" w:type="dxa"/>
            <w:noWrap/>
            <w:hideMark/>
          </w:tcPr>
          <w:p w14:paraId="340A8234"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Oliver </w:t>
            </w:r>
          </w:p>
        </w:tc>
        <w:tc>
          <w:tcPr>
            <w:tcW w:w="854" w:type="dxa"/>
            <w:noWrap/>
            <w:hideMark/>
          </w:tcPr>
          <w:p w14:paraId="1231E5ED"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4</w:t>
            </w:r>
          </w:p>
        </w:tc>
        <w:tc>
          <w:tcPr>
            <w:tcW w:w="7151" w:type="dxa"/>
            <w:hideMark/>
          </w:tcPr>
          <w:p w14:paraId="1F4E7131" w14:textId="33D95670"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The variance is </w:t>
            </w:r>
            <w:r w:rsidR="00E378A8">
              <w:rPr>
                <w:rFonts w:ascii="Times New Roman" w:eastAsia="Calibri" w:hAnsi="Times New Roman" w:cs="Times New Roman"/>
                <w:b/>
                <w:bCs/>
                <w:sz w:val="24"/>
                <w:szCs w:val="24"/>
              </w:rPr>
              <w:t>REDACTED</w:t>
            </w:r>
            <w:r w:rsidR="00E378A8" w:rsidRPr="00F40DB8">
              <w:rPr>
                <w:rFonts w:ascii="Times New Roman" w:eastAsia="Calibri" w:hAnsi="Times New Roman" w:cs="Times New Roman"/>
                <w:sz w:val="24"/>
                <w:szCs w:val="24"/>
              </w:rPr>
              <w:t xml:space="preserve"> </w:t>
            </w:r>
            <w:r w:rsidRPr="00F40DB8">
              <w:rPr>
                <w:rFonts w:ascii="Times New Roman" w:eastAsia="Calibri" w:hAnsi="Times New Roman" w:cs="Times New Roman"/>
                <w:sz w:val="24"/>
                <w:szCs w:val="24"/>
              </w:rPr>
              <w:t xml:space="preserve">on this unit.  The date came in to </w:t>
            </w:r>
            <w:r w:rsidRPr="00300AB8">
              <w:rPr>
                <w:rFonts w:ascii="Times New Roman" w:eastAsia="Calibri" w:hAnsi="Times New Roman" w:cs="Times New Roman"/>
                <w:sz w:val="24"/>
                <w:szCs w:val="24"/>
              </w:rPr>
              <w:t xml:space="preserve">finish </w:t>
            </w:r>
            <w:r w:rsidR="00E378A8">
              <w:rPr>
                <w:rFonts w:ascii="Times New Roman" w:eastAsia="Calibri" w:hAnsi="Times New Roman" w:cs="Times New Roman"/>
                <w:b/>
                <w:bCs/>
                <w:sz w:val="24"/>
                <w:szCs w:val="24"/>
              </w:rPr>
              <w:t>REDACTED</w:t>
            </w:r>
            <w:r w:rsidRPr="00F40DB8">
              <w:rPr>
                <w:rFonts w:ascii="Times New Roman" w:eastAsia="Calibri" w:hAnsi="Times New Roman" w:cs="Times New Roman"/>
                <w:sz w:val="24"/>
                <w:szCs w:val="24"/>
              </w:rPr>
              <w:t>.</w:t>
            </w:r>
          </w:p>
        </w:tc>
      </w:tr>
      <w:tr w:rsidR="00F40DB8" w:rsidRPr="00F40DB8" w14:paraId="5A98C755" w14:textId="77777777" w:rsidTr="005A3F40">
        <w:trPr>
          <w:trHeight w:val="300"/>
        </w:trPr>
        <w:tc>
          <w:tcPr>
            <w:tcW w:w="1345" w:type="dxa"/>
            <w:noWrap/>
            <w:hideMark/>
          </w:tcPr>
          <w:p w14:paraId="3BE7C0B8"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Burton</w:t>
            </w:r>
          </w:p>
        </w:tc>
        <w:tc>
          <w:tcPr>
            <w:tcW w:w="854" w:type="dxa"/>
            <w:noWrap/>
            <w:hideMark/>
          </w:tcPr>
          <w:p w14:paraId="44D925CA"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1</w:t>
            </w:r>
          </w:p>
        </w:tc>
        <w:tc>
          <w:tcPr>
            <w:tcW w:w="7151" w:type="dxa"/>
            <w:hideMark/>
          </w:tcPr>
          <w:p w14:paraId="598B9325" w14:textId="587B486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The variance is </w:t>
            </w:r>
            <w:r w:rsidR="00300AB8">
              <w:rPr>
                <w:rFonts w:ascii="Times New Roman" w:eastAsia="Calibri" w:hAnsi="Times New Roman" w:cs="Times New Roman"/>
                <w:b/>
                <w:bCs/>
                <w:sz w:val="24"/>
                <w:szCs w:val="24"/>
              </w:rPr>
              <w:t>REDACTED</w:t>
            </w:r>
            <w:r w:rsidR="00300AB8" w:rsidRPr="00F40DB8">
              <w:rPr>
                <w:rFonts w:ascii="Times New Roman" w:eastAsia="Calibri" w:hAnsi="Times New Roman" w:cs="Times New Roman"/>
                <w:sz w:val="24"/>
                <w:szCs w:val="24"/>
              </w:rPr>
              <w:t xml:space="preserve"> </w:t>
            </w:r>
            <w:r w:rsidRPr="00F40DB8">
              <w:rPr>
                <w:rFonts w:ascii="Times New Roman" w:eastAsia="Calibri" w:hAnsi="Times New Roman" w:cs="Times New Roman"/>
                <w:sz w:val="24"/>
                <w:szCs w:val="24"/>
              </w:rPr>
              <w:t xml:space="preserve">on this unit.  The date came in to </w:t>
            </w:r>
            <w:r w:rsidRPr="00300AB8">
              <w:rPr>
                <w:rFonts w:ascii="Times New Roman" w:eastAsia="Calibri" w:hAnsi="Times New Roman" w:cs="Times New Roman"/>
                <w:sz w:val="24"/>
                <w:szCs w:val="24"/>
              </w:rPr>
              <w:t xml:space="preserve">finish </w:t>
            </w:r>
            <w:r w:rsidR="00300AB8">
              <w:rPr>
                <w:rFonts w:ascii="Times New Roman" w:eastAsia="Calibri" w:hAnsi="Times New Roman" w:cs="Times New Roman"/>
                <w:b/>
                <w:bCs/>
                <w:sz w:val="24"/>
                <w:szCs w:val="24"/>
              </w:rPr>
              <w:t>REDACTED</w:t>
            </w:r>
            <w:r w:rsidRPr="00300AB8">
              <w:rPr>
                <w:rFonts w:ascii="Times New Roman" w:eastAsia="Calibri" w:hAnsi="Times New Roman" w:cs="Times New Roman"/>
                <w:sz w:val="24"/>
                <w:szCs w:val="24"/>
              </w:rPr>
              <w:t>.</w:t>
            </w:r>
          </w:p>
        </w:tc>
      </w:tr>
      <w:tr w:rsidR="00F40DB8" w:rsidRPr="00F40DB8" w14:paraId="48CC8720" w14:textId="77777777" w:rsidTr="005A3F40">
        <w:trPr>
          <w:trHeight w:val="300"/>
        </w:trPr>
        <w:tc>
          <w:tcPr>
            <w:tcW w:w="1345" w:type="dxa"/>
            <w:noWrap/>
            <w:hideMark/>
          </w:tcPr>
          <w:p w14:paraId="3224005D"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Burton </w:t>
            </w:r>
          </w:p>
        </w:tc>
        <w:tc>
          <w:tcPr>
            <w:tcW w:w="854" w:type="dxa"/>
            <w:noWrap/>
            <w:hideMark/>
          </w:tcPr>
          <w:p w14:paraId="2A2ECC9F"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2</w:t>
            </w:r>
          </w:p>
        </w:tc>
        <w:tc>
          <w:tcPr>
            <w:tcW w:w="7151" w:type="dxa"/>
            <w:hideMark/>
          </w:tcPr>
          <w:p w14:paraId="606CCB9F" w14:textId="1E43D534"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The </w:t>
            </w:r>
            <w:r w:rsidR="00300AB8" w:rsidRPr="005A3F40">
              <w:rPr>
                <w:rFonts w:ascii="Times New Roman" w:eastAsia="Calibri" w:hAnsi="Times New Roman" w:cs="Times New Roman"/>
                <w:b/>
                <w:bCs/>
              </w:rPr>
              <w:t>REDACTED</w:t>
            </w:r>
            <w:r w:rsidR="00300AB8" w:rsidRPr="005A3F40">
              <w:rPr>
                <w:rFonts w:ascii="Times New Roman" w:eastAsia="Calibri" w:hAnsi="Times New Roman" w:cs="Times New Roman"/>
              </w:rPr>
              <w:t xml:space="preserve"> </w:t>
            </w:r>
            <w:r w:rsidRPr="00F40DB8">
              <w:rPr>
                <w:rFonts w:ascii="Times New Roman" w:eastAsia="Calibri" w:hAnsi="Times New Roman" w:cs="Times New Roman"/>
                <w:sz w:val="24"/>
                <w:szCs w:val="24"/>
              </w:rPr>
              <w:t xml:space="preserve">to unit online was caused by </w:t>
            </w:r>
            <w:r w:rsidR="009171D9">
              <w:rPr>
                <w:rFonts w:ascii="Times New Roman" w:eastAsia="Calibri" w:hAnsi="Times New Roman" w:cs="Times New Roman"/>
                <w:b/>
                <w:bCs/>
                <w:sz w:val="24"/>
                <w:szCs w:val="24"/>
              </w:rPr>
              <w:t>REDACTED</w:t>
            </w:r>
            <w:r w:rsidR="009171D9" w:rsidRPr="00F40DB8">
              <w:rPr>
                <w:rFonts w:ascii="Times New Roman" w:eastAsia="Calibri" w:hAnsi="Times New Roman" w:cs="Times New Roman"/>
                <w:sz w:val="24"/>
                <w:szCs w:val="24"/>
              </w:rPr>
              <w:t xml:space="preserve"> </w:t>
            </w:r>
            <w:r w:rsidR="009171D9">
              <w:rPr>
                <w:rFonts w:ascii="Times New Roman" w:eastAsia="Calibri" w:hAnsi="Times New Roman" w:cs="Times New Roman"/>
                <w:b/>
                <w:bCs/>
                <w:sz w:val="24"/>
                <w:szCs w:val="24"/>
              </w:rPr>
              <w:t>REDACTED REDACTED REDACTED</w:t>
            </w:r>
            <w:r w:rsidRPr="00F40DB8">
              <w:rPr>
                <w:rFonts w:ascii="Times New Roman" w:eastAsia="Calibri" w:hAnsi="Times New Roman" w:cs="Times New Roman"/>
                <w:sz w:val="24"/>
                <w:szCs w:val="24"/>
              </w:rPr>
              <w:t>.</w:t>
            </w:r>
          </w:p>
        </w:tc>
      </w:tr>
      <w:tr w:rsidR="00F40DB8" w:rsidRPr="00F40DB8" w14:paraId="4994BF33" w14:textId="77777777" w:rsidTr="005A3F40">
        <w:trPr>
          <w:trHeight w:val="600"/>
        </w:trPr>
        <w:tc>
          <w:tcPr>
            <w:tcW w:w="1345" w:type="dxa"/>
            <w:noWrap/>
            <w:hideMark/>
          </w:tcPr>
          <w:p w14:paraId="6968B3D5"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Nacoochee </w:t>
            </w:r>
          </w:p>
        </w:tc>
        <w:tc>
          <w:tcPr>
            <w:tcW w:w="854" w:type="dxa"/>
            <w:noWrap/>
            <w:hideMark/>
          </w:tcPr>
          <w:p w14:paraId="70C7F114"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1</w:t>
            </w:r>
          </w:p>
        </w:tc>
        <w:tc>
          <w:tcPr>
            <w:tcW w:w="7151" w:type="dxa"/>
            <w:hideMark/>
          </w:tcPr>
          <w:p w14:paraId="41789263" w14:textId="440F8F5C"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 The </w:t>
            </w:r>
            <w:r w:rsidR="009171D9">
              <w:rPr>
                <w:rFonts w:ascii="Times New Roman" w:eastAsia="Calibri" w:hAnsi="Times New Roman" w:cs="Times New Roman"/>
                <w:b/>
                <w:bCs/>
                <w:sz w:val="24"/>
                <w:szCs w:val="24"/>
              </w:rPr>
              <w:t>REDACTED</w:t>
            </w:r>
            <w:r w:rsidR="009171D9" w:rsidRPr="00F40DB8">
              <w:rPr>
                <w:rFonts w:ascii="Times New Roman" w:eastAsia="Calibri" w:hAnsi="Times New Roman" w:cs="Times New Roman"/>
                <w:sz w:val="24"/>
                <w:szCs w:val="24"/>
              </w:rPr>
              <w:t xml:space="preserve"> </w:t>
            </w:r>
            <w:r w:rsidRPr="00F40DB8">
              <w:rPr>
                <w:rFonts w:ascii="Times New Roman" w:eastAsia="Calibri" w:hAnsi="Times New Roman" w:cs="Times New Roman"/>
                <w:sz w:val="24"/>
                <w:szCs w:val="24"/>
              </w:rPr>
              <w:t xml:space="preserve">to unit online was caused by </w:t>
            </w:r>
            <w:r w:rsidR="009171D9">
              <w:rPr>
                <w:rFonts w:ascii="Times New Roman" w:eastAsia="Calibri" w:hAnsi="Times New Roman" w:cs="Times New Roman"/>
                <w:b/>
                <w:bCs/>
                <w:sz w:val="24"/>
                <w:szCs w:val="24"/>
              </w:rPr>
              <w:t>REDACTED REDACTED REDACTED REDACTED REDACTED REDACTED</w:t>
            </w:r>
            <w:r w:rsidRPr="00F40DB8">
              <w:rPr>
                <w:rFonts w:ascii="Times New Roman" w:eastAsia="Calibri" w:hAnsi="Times New Roman" w:cs="Times New Roman"/>
                <w:sz w:val="24"/>
                <w:szCs w:val="24"/>
              </w:rPr>
              <w:t>.</w:t>
            </w:r>
          </w:p>
        </w:tc>
      </w:tr>
      <w:tr w:rsidR="00F40DB8" w:rsidRPr="00F40DB8" w14:paraId="577E7472" w14:textId="77777777" w:rsidTr="005A3F40">
        <w:trPr>
          <w:trHeight w:val="300"/>
        </w:trPr>
        <w:tc>
          <w:tcPr>
            <w:tcW w:w="1345" w:type="dxa"/>
            <w:noWrap/>
            <w:hideMark/>
          </w:tcPr>
          <w:p w14:paraId="6A77DC32"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Nacoochee </w:t>
            </w:r>
          </w:p>
        </w:tc>
        <w:tc>
          <w:tcPr>
            <w:tcW w:w="854" w:type="dxa"/>
            <w:noWrap/>
            <w:hideMark/>
          </w:tcPr>
          <w:p w14:paraId="13474DBF"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2</w:t>
            </w:r>
          </w:p>
        </w:tc>
        <w:tc>
          <w:tcPr>
            <w:tcW w:w="7151" w:type="dxa"/>
            <w:hideMark/>
          </w:tcPr>
          <w:p w14:paraId="317E5B39" w14:textId="76AE4E4C"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 The </w:t>
            </w:r>
            <w:r w:rsidR="006B73E1">
              <w:rPr>
                <w:rFonts w:ascii="Times New Roman" w:eastAsia="Calibri" w:hAnsi="Times New Roman" w:cs="Times New Roman"/>
                <w:b/>
                <w:bCs/>
                <w:sz w:val="24"/>
                <w:szCs w:val="24"/>
              </w:rPr>
              <w:t>REDACTED</w:t>
            </w:r>
            <w:r w:rsidR="006B73E1" w:rsidRPr="00F40DB8">
              <w:rPr>
                <w:rFonts w:ascii="Times New Roman" w:eastAsia="Calibri" w:hAnsi="Times New Roman" w:cs="Times New Roman"/>
                <w:sz w:val="24"/>
                <w:szCs w:val="24"/>
              </w:rPr>
              <w:t xml:space="preserve"> </w:t>
            </w:r>
            <w:r w:rsidRPr="00F40DB8">
              <w:rPr>
                <w:rFonts w:ascii="Times New Roman" w:eastAsia="Calibri" w:hAnsi="Times New Roman" w:cs="Times New Roman"/>
                <w:sz w:val="24"/>
                <w:szCs w:val="24"/>
              </w:rPr>
              <w:t xml:space="preserve">to unit online was caused by </w:t>
            </w:r>
            <w:r w:rsidR="006B73E1">
              <w:rPr>
                <w:rFonts w:ascii="Times New Roman" w:eastAsia="Calibri" w:hAnsi="Times New Roman" w:cs="Times New Roman"/>
                <w:b/>
                <w:bCs/>
                <w:sz w:val="24"/>
                <w:szCs w:val="24"/>
              </w:rPr>
              <w:t>REDACTED REDACTED</w:t>
            </w:r>
            <w:r w:rsidRPr="00F40DB8">
              <w:rPr>
                <w:rFonts w:ascii="Times New Roman" w:eastAsia="Calibri" w:hAnsi="Times New Roman" w:cs="Times New Roman"/>
                <w:sz w:val="24"/>
                <w:szCs w:val="24"/>
              </w:rPr>
              <w:t>.</w:t>
            </w:r>
          </w:p>
        </w:tc>
      </w:tr>
      <w:tr w:rsidR="00F40DB8" w:rsidRPr="00F40DB8" w14:paraId="1618106D" w14:textId="77777777" w:rsidTr="005A3F40">
        <w:trPr>
          <w:trHeight w:val="1095"/>
        </w:trPr>
        <w:tc>
          <w:tcPr>
            <w:tcW w:w="1345" w:type="dxa"/>
            <w:noWrap/>
            <w:hideMark/>
          </w:tcPr>
          <w:p w14:paraId="294611FB"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 xml:space="preserve">Tugalo </w:t>
            </w:r>
          </w:p>
        </w:tc>
        <w:tc>
          <w:tcPr>
            <w:tcW w:w="854" w:type="dxa"/>
            <w:noWrap/>
            <w:hideMark/>
          </w:tcPr>
          <w:p w14:paraId="002C987D"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4</w:t>
            </w:r>
          </w:p>
        </w:tc>
        <w:tc>
          <w:tcPr>
            <w:tcW w:w="7151" w:type="dxa"/>
            <w:hideMark/>
          </w:tcPr>
          <w:p w14:paraId="49E29FC4" w14:textId="13DB7F9D"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Unit 4 online was 4-17-25.  The -17 day push to unit online was caused by delays on receiving the generator to port and the high lift system, additional work on the generator be</w:t>
            </w:r>
            <w:r w:rsidR="00F96594">
              <w:rPr>
                <w:rFonts w:ascii="Times New Roman" w:eastAsia="Calibri" w:hAnsi="Times New Roman" w:cs="Times New Roman"/>
                <w:sz w:val="24"/>
                <w:szCs w:val="24"/>
              </w:rPr>
              <w:t>ar</w:t>
            </w:r>
            <w:r w:rsidRPr="00F40DB8">
              <w:rPr>
                <w:rFonts w:ascii="Times New Roman" w:eastAsia="Calibri" w:hAnsi="Times New Roman" w:cs="Times New Roman"/>
                <w:sz w:val="24"/>
                <w:szCs w:val="24"/>
              </w:rPr>
              <w:t xml:space="preserve">ing pads, and additional time needed to complete the 4 wire test on the turbine.  </w:t>
            </w:r>
            <w:r w:rsidR="001D77EB">
              <w:rPr>
                <w:rFonts w:ascii="Times New Roman" w:eastAsia="Calibri" w:hAnsi="Times New Roman" w:cs="Times New Roman"/>
                <w:sz w:val="24"/>
                <w:szCs w:val="24"/>
              </w:rPr>
              <w:t>There were z</w:t>
            </w:r>
            <w:r w:rsidRPr="00F40DB8">
              <w:rPr>
                <w:rFonts w:ascii="Times New Roman" w:eastAsia="Calibri" w:hAnsi="Times New Roman" w:cs="Times New Roman"/>
                <w:sz w:val="24"/>
                <w:szCs w:val="24"/>
              </w:rPr>
              <w:t>ero variances to units 1-3</w:t>
            </w:r>
            <w:r w:rsidR="001D77EB">
              <w:rPr>
                <w:rFonts w:ascii="Times New Roman" w:eastAsia="Calibri" w:hAnsi="Times New Roman" w:cs="Times New Roman"/>
                <w:sz w:val="24"/>
                <w:szCs w:val="24"/>
              </w:rPr>
              <w:t>,</w:t>
            </w:r>
            <w:r w:rsidRPr="00F40DB8">
              <w:rPr>
                <w:rFonts w:ascii="Times New Roman" w:eastAsia="Calibri" w:hAnsi="Times New Roman" w:cs="Times New Roman"/>
                <w:sz w:val="24"/>
                <w:szCs w:val="24"/>
              </w:rPr>
              <w:t xml:space="preserve"> as they were previously completed at the time of this report.</w:t>
            </w:r>
          </w:p>
        </w:tc>
      </w:tr>
      <w:tr w:rsidR="00F40DB8" w:rsidRPr="00F40DB8" w14:paraId="63527BF9" w14:textId="77777777" w:rsidTr="005A3F40">
        <w:trPr>
          <w:trHeight w:val="315"/>
        </w:trPr>
        <w:tc>
          <w:tcPr>
            <w:tcW w:w="1345" w:type="dxa"/>
            <w:noWrap/>
            <w:hideMark/>
          </w:tcPr>
          <w:p w14:paraId="343AEEE1"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Sinclair</w:t>
            </w:r>
          </w:p>
        </w:tc>
        <w:tc>
          <w:tcPr>
            <w:tcW w:w="854" w:type="dxa"/>
            <w:noWrap/>
            <w:hideMark/>
          </w:tcPr>
          <w:p w14:paraId="53EAF9F1"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All Units</w:t>
            </w:r>
          </w:p>
        </w:tc>
        <w:tc>
          <w:tcPr>
            <w:tcW w:w="7151" w:type="dxa"/>
            <w:hideMark/>
          </w:tcPr>
          <w:p w14:paraId="788361F9" w14:textId="77777777" w:rsidR="00F40DB8" w:rsidRPr="00F40DB8" w:rsidRDefault="00F40DB8" w:rsidP="00F40DB8">
            <w:pPr>
              <w:jc w:val="both"/>
              <w:rPr>
                <w:rFonts w:ascii="Times New Roman" w:eastAsia="Calibri" w:hAnsi="Times New Roman" w:cs="Times New Roman"/>
                <w:sz w:val="24"/>
                <w:szCs w:val="24"/>
              </w:rPr>
            </w:pPr>
            <w:r w:rsidRPr="00F40DB8">
              <w:rPr>
                <w:rFonts w:ascii="Times New Roman" w:eastAsia="Calibri" w:hAnsi="Times New Roman" w:cs="Times New Roman"/>
                <w:sz w:val="24"/>
                <w:szCs w:val="24"/>
              </w:rPr>
              <w:t>Schedule is a level 0. No baseline yet. Zero variances.</w:t>
            </w:r>
          </w:p>
        </w:tc>
      </w:tr>
    </w:tbl>
    <w:p w14:paraId="17705481" w14:textId="77777777" w:rsidR="00F40DB8" w:rsidRDefault="00F40DB8" w:rsidP="002C47DB">
      <w:pPr>
        <w:jc w:val="both"/>
        <w:rPr>
          <w:rFonts w:ascii="Times New Roman" w:eastAsia="Calibri" w:hAnsi="Times New Roman" w:cs="Times New Roman"/>
          <w:sz w:val="24"/>
          <w:szCs w:val="24"/>
        </w:rPr>
      </w:pPr>
    </w:p>
    <w:p w14:paraId="4AC7F984" w14:textId="66BB6FDE" w:rsidR="00F5416A" w:rsidRPr="003A1687" w:rsidRDefault="00EC57A9" w:rsidP="002C47DB">
      <w:pPr>
        <w:jc w:val="both"/>
        <w:rPr>
          <w:rFonts w:ascii="Times New Roman" w:eastAsia="Calibri" w:hAnsi="Times New Roman" w:cs="Times New Roman"/>
          <w:sz w:val="24"/>
          <w:szCs w:val="24"/>
        </w:rPr>
      </w:pPr>
      <w:r w:rsidRPr="003A1687">
        <w:rPr>
          <w:rFonts w:ascii="Times New Roman" w:eastAsia="Calibri" w:hAnsi="Times New Roman" w:cs="Times New Roman"/>
          <w:sz w:val="24"/>
          <w:szCs w:val="24"/>
        </w:rPr>
        <w:t xml:space="preserve">The mitigation strategy for discovery work is procuring more replacement components </w:t>
      </w:r>
      <w:r>
        <w:rPr>
          <w:rFonts w:ascii="Times New Roman" w:eastAsia="Calibri" w:hAnsi="Times New Roman" w:cs="Times New Roman"/>
          <w:sz w:val="24"/>
          <w:szCs w:val="24"/>
        </w:rPr>
        <w:t>instead of refurbishment</w:t>
      </w:r>
      <w:r w:rsidR="002B0568">
        <w:rPr>
          <w:rFonts w:ascii="Times New Roman" w:eastAsia="Calibri" w:hAnsi="Times New Roman" w:cs="Times New Roman"/>
          <w:sz w:val="24"/>
          <w:szCs w:val="24"/>
        </w:rPr>
        <w:t>,</w:t>
      </w:r>
      <w:r>
        <w:rPr>
          <w:rFonts w:ascii="Times New Roman" w:eastAsia="Calibri" w:hAnsi="Times New Roman" w:cs="Times New Roman"/>
          <w:sz w:val="24"/>
          <w:szCs w:val="24"/>
        </w:rPr>
        <w:t xml:space="preserve"> which helps </w:t>
      </w:r>
      <w:r w:rsidRPr="003A1687">
        <w:rPr>
          <w:rFonts w:ascii="Times New Roman" w:eastAsia="Calibri" w:hAnsi="Times New Roman" w:cs="Times New Roman"/>
          <w:sz w:val="24"/>
          <w:szCs w:val="24"/>
        </w:rPr>
        <w:t>to avoid extensive and uncertain rehabilitation scopes.</w:t>
      </w:r>
    </w:p>
    <w:p w14:paraId="06029DD6" w14:textId="5FF996A9" w:rsidR="005F13D4" w:rsidRDefault="005F13D4" w:rsidP="00027E54">
      <w:pPr>
        <w:spacing w:after="0"/>
        <w:jc w:val="both"/>
        <w:rPr>
          <w:rFonts w:ascii="Times New Roman" w:eastAsia="Times New Roman" w:hAnsi="Times New Roman" w:cs="Times New Roman"/>
          <w:sz w:val="24"/>
          <w:szCs w:val="24"/>
        </w:rPr>
      </w:pPr>
    </w:p>
    <w:p w14:paraId="14A8C7EA" w14:textId="13FB0CF6" w:rsidR="000F40EF" w:rsidRPr="000F40EF" w:rsidRDefault="000F40EF" w:rsidP="002C5230">
      <w:pPr>
        <w:pStyle w:val="CustomBullet"/>
        <w:numPr>
          <w:ilvl w:val="0"/>
          <w:numId w:val="0"/>
        </w:numPr>
      </w:pPr>
    </w:p>
    <w:sectPr w:rsidR="000F40EF" w:rsidRPr="000F40EF" w:rsidSect="00176016">
      <w:headerReference w:type="default" r:id="rId7"/>
      <w:footerReference w:type="default" r:id="rId8"/>
      <w:pgSz w:w="12240" w:h="15840"/>
      <w:pgMar w:top="1440" w:right="1440" w:bottom="1440"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DB80E" w14:textId="77777777" w:rsidR="00CE71C2" w:rsidRDefault="00CE71C2" w:rsidP="008E536E">
      <w:pPr>
        <w:spacing w:after="0" w:line="240" w:lineRule="auto"/>
      </w:pPr>
      <w:r>
        <w:separator/>
      </w:r>
    </w:p>
  </w:endnote>
  <w:endnote w:type="continuationSeparator" w:id="0">
    <w:p w14:paraId="0F7B0FC5" w14:textId="77777777" w:rsidR="00CE71C2" w:rsidRDefault="00CE71C2" w:rsidP="008E536E">
      <w:pPr>
        <w:spacing w:after="0" w:line="240" w:lineRule="auto"/>
      </w:pPr>
      <w:r>
        <w:continuationSeparator/>
      </w:r>
    </w:p>
  </w:endnote>
  <w:endnote w:type="continuationNotice" w:id="1">
    <w:p w14:paraId="736FB26E" w14:textId="77777777" w:rsidR="00CE71C2" w:rsidRDefault="00CE71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58EA" w14:textId="77777777" w:rsidR="13D84A5B" w:rsidRPr="13D84A5B" w:rsidRDefault="00C15BEA" w:rsidP="00E90FFF">
    <w:pPr>
      <w:rPr>
        <w:rFonts w:ascii="Times New Roman" w:eastAsia="Times New Roman" w:hAnsi="Times New Roman" w:cs="Times New Roman"/>
        <w:sz w:val="24"/>
        <w:szCs w:val="24"/>
      </w:rPr>
    </w:pPr>
    <w:r>
      <w:rPr>
        <w:rFonts w:ascii="Times New Roman" w:eastAsia="Times New Roman" w:hAnsi="Times New Roman" w:cs="Times New Roman"/>
        <w:sz w:val="24"/>
        <w:szCs w:val="24"/>
      </w:rPr>
      <w:t>Contact: Jeff Grubb</w:t>
    </w:r>
    <w:r w:rsidRPr="00916EFC">
      <w:rPr>
        <w:rFonts w:ascii="Times New Roman" w:eastAsia="Times New Roman" w:hAnsi="Times New Roman" w:cs="Times New Roman"/>
        <w:sz w:val="24"/>
        <w:szCs w:val="24"/>
      </w:rPr>
      <w:ptab w:relativeTo="margin" w:alignment="center" w:leader="none"/>
    </w:r>
    <w:r w:rsidRPr="00916EFC">
      <w:rPr>
        <w:rFonts w:ascii="Times New Roman" w:eastAsia="Times New Roman" w:hAnsi="Times New Roman" w:cs="Times New Roman"/>
        <w:sz w:val="24"/>
        <w:szCs w:val="24"/>
      </w:rPr>
      <w:ptab w:relativeTo="margin" w:alignment="right" w:leader="none"/>
    </w:r>
    <w:r w:rsidR="00672A95" w:rsidRPr="00916EFC">
      <w:rPr>
        <w:rFonts w:ascii="Times New Roman" w:eastAsia="Times New Roman" w:hAnsi="Times New Roman" w:cs="Times New Roman"/>
        <w:sz w:val="24"/>
        <w:szCs w:val="24"/>
      </w:rPr>
      <w:t xml:space="preserve">Page </w:t>
    </w:r>
    <w:r w:rsidR="00672A95" w:rsidRPr="00916EFC">
      <w:rPr>
        <w:rFonts w:ascii="Times New Roman" w:eastAsia="Times New Roman" w:hAnsi="Times New Roman" w:cs="Times New Roman"/>
        <w:sz w:val="24"/>
        <w:szCs w:val="24"/>
      </w:rPr>
      <w:fldChar w:fldCharType="begin"/>
    </w:r>
    <w:r w:rsidR="00672A95" w:rsidRPr="00916EFC">
      <w:rPr>
        <w:rFonts w:ascii="Times New Roman" w:eastAsia="Times New Roman" w:hAnsi="Times New Roman" w:cs="Times New Roman"/>
        <w:sz w:val="24"/>
        <w:szCs w:val="24"/>
      </w:rPr>
      <w:instrText xml:space="preserve"> PAGE  \* Arabic  \* MERGEFORMAT </w:instrText>
    </w:r>
    <w:r w:rsidR="00672A95" w:rsidRPr="00916EFC">
      <w:rPr>
        <w:rFonts w:ascii="Times New Roman" w:eastAsia="Times New Roman" w:hAnsi="Times New Roman" w:cs="Times New Roman"/>
        <w:sz w:val="24"/>
        <w:szCs w:val="24"/>
      </w:rPr>
      <w:fldChar w:fldCharType="separate"/>
    </w:r>
    <w:r w:rsidR="00672A95" w:rsidRPr="00916EFC">
      <w:rPr>
        <w:rFonts w:ascii="Times New Roman" w:eastAsia="Times New Roman" w:hAnsi="Times New Roman" w:cs="Times New Roman"/>
        <w:noProof/>
        <w:sz w:val="24"/>
        <w:szCs w:val="24"/>
      </w:rPr>
      <w:t>1</w:t>
    </w:r>
    <w:r w:rsidR="00672A95" w:rsidRPr="00916EFC">
      <w:rPr>
        <w:rFonts w:ascii="Times New Roman" w:eastAsia="Times New Roman" w:hAnsi="Times New Roman" w:cs="Times New Roman"/>
        <w:sz w:val="24"/>
        <w:szCs w:val="24"/>
      </w:rPr>
      <w:fldChar w:fldCharType="end"/>
    </w:r>
    <w:r w:rsidR="00672A95" w:rsidRPr="00916EFC">
      <w:rPr>
        <w:rFonts w:ascii="Times New Roman" w:eastAsia="Times New Roman" w:hAnsi="Times New Roman" w:cs="Times New Roman"/>
        <w:sz w:val="24"/>
        <w:szCs w:val="24"/>
      </w:rPr>
      <w:t xml:space="preserve"> of </w:t>
    </w:r>
    <w:r w:rsidR="00672A95" w:rsidRPr="00916EFC">
      <w:rPr>
        <w:rFonts w:ascii="Times New Roman" w:eastAsia="Times New Roman" w:hAnsi="Times New Roman" w:cs="Times New Roman"/>
        <w:sz w:val="24"/>
        <w:szCs w:val="24"/>
      </w:rPr>
      <w:fldChar w:fldCharType="begin"/>
    </w:r>
    <w:r w:rsidR="00672A95" w:rsidRPr="00916EFC">
      <w:rPr>
        <w:rFonts w:ascii="Times New Roman" w:eastAsia="Times New Roman" w:hAnsi="Times New Roman" w:cs="Times New Roman"/>
        <w:sz w:val="24"/>
        <w:szCs w:val="24"/>
      </w:rPr>
      <w:instrText xml:space="preserve"> NUMPAGES  \* Arabic  \* MERGEFORMAT </w:instrText>
    </w:r>
    <w:r w:rsidR="00672A95" w:rsidRPr="00916EFC">
      <w:rPr>
        <w:rFonts w:ascii="Times New Roman" w:eastAsia="Times New Roman" w:hAnsi="Times New Roman" w:cs="Times New Roman"/>
        <w:sz w:val="24"/>
        <w:szCs w:val="24"/>
      </w:rPr>
      <w:fldChar w:fldCharType="separate"/>
    </w:r>
    <w:r w:rsidR="00672A95" w:rsidRPr="00916EFC">
      <w:rPr>
        <w:rFonts w:ascii="Times New Roman" w:eastAsia="Times New Roman" w:hAnsi="Times New Roman" w:cs="Times New Roman"/>
        <w:noProof/>
        <w:sz w:val="24"/>
        <w:szCs w:val="24"/>
      </w:rPr>
      <w:t>2</w:t>
    </w:r>
    <w:r w:rsidR="00672A95" w:rsidRPr="00916EFC">
      <w:rPr>
        <w:rFonts w:ascii="Times New Roman" w:eastAsia="Times New Roman" w:hAnsi="Times New Roman" w:cs="Times New Roman"/>
        <w:sz w:val="24"/>
        <w:szCs w:val="24"/>
      </w:rPr>
      <w:fldChar w:fldCharType="end"/>
    </w:r>
  </w:p>
  <w:p w14:paraId="7CAECD22" w14:textId="12EE6CF2" w:rsidR="0018193D" w:rsidRPr="00E05B90" w:rsidRDefault="0018193D" w:rsidP="00E05B90">
    <w:pPr>
      <w:spacing w:after="0" w:line="240" w:lineRule="auto"/>
      <w:rPr>
        <w:rFonts w:ascii="Times New Roman" w:eastAsia="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9A5C5" w14:textId="77777777" w:rsidR="00CE71C2" w:rsidRDefault="00CE71C2" w:rsidP="008E536E">
      <w:pPr>
        <w:spacing w:after="0" w:line="240" w:lineRule="auto"/>
      </w:pPr>
      <w:r>
        <w:separator/>
      </w:r>
    </w:p>
  </w:footnote>
  <w:footnote w:type="continuationSeparator" w:id="0">
    <w:p w14:paraId="7CEC6927" w14:textId="77777777" w:rsidR="00CE71C2" w:rsidRDefault="00CE71C2" w:rsidP="008E536E">
      <w:pPr>
        <w:spacing w:after="0" w:line="240" w:lineRule="auto"/>
      </w:pPr>
      <w:r>
        <w:continuationSeparator/>
      </w:r>
    </w:p>
  </w:footnote>
  <w:footnote w:type="continuationNotice" w:id="1">
    <w:p w14:paraId="33943258" w14:textId="77777777" w:rsidR="00CE71C2" w:rsidRDefault="00CE71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897D1" w14:textId="3830251A" w:rsidR="00D91B5B" w:rsidRDefault="00D91B5B" w:rsidP="00D91B5B">
    <w:pPr>
      <w:spacing w:after="0" w:line="240" w:lineRule="auto"/>
      <w:jc w:val="center"/>
      <w:rPr>
        <w:rFonts w:ascii="Times New Roman" w:eastAsia="Times New Roman" w:hAnsi="Times New Roman" w:cs="Times New Roman"/>
        <w:b/>
        <w:bCs/>
        <w:sz w:val="24"/>
        <w:szCs w:val="24"/>
      </w:rPr>
    </w:pPr>
  </w:p>
  <w:p w14:paraId="4D2F8D74" w14:textId="22E56320" w:rsidR="00D91B5B" w:rsidRPr="008E536E" w:rsidRDefault="00D91B5B" w:rsidP="00D91B5B">
    <w:pPr>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G</w:t>
    </w:r>
    <w:r>
      <w:rPr>
        <w:rFonts w:ascii="Times New Roman" w:eastAsia="Times New Roman" w:hAnsi="Times New Roman" w:cs="Times New Roman"/>
        <w:b/>
        <w:bCs/>
        <w:sz w:val="24"/>
        <w:szCs w:val="24"/>
      </w:rPr>
      <w:t>eorgia Power Company</w:t>
    </w:r>
  </w:p>
  <w:p w14:paraId="34527189" w14:textId="79D72850" w:rsidR="00D91B5B" w:rsidRPr="00D91B5B" w:rsidRDefault="00D91B5B" w:rsidP="00D91B5B">
    <w:pPr>
      <w:spacing w:after="0" w:line="240" w:lineRule="auto"/>
      <w:jc w:val="center"/>
      <w:rPr>
        <w:rFonts w:ascii="Times New Roman" w:eastAsia="Times New Roman" w:hAnsi="Times New Roman" w:cs="Times New Roman"/>
        <w:b/>
        <w:bCs/>
        <w:color w:val="000000"/>
        <w:sz w:val="24"/>
        <w:szCs w:val="24"/>
      </w:rPr>
    </w:pPr>
    <w:r w:rsidRPr="00D91B5B">
      <w:rPr>
        <w:rFonts w:ascii="Times New Roman" w:eastAsia="Times New Roman" w:hAnsi="Times New Roman" w:cs="Times New Roman"/>
        <w:b/>
        <w:bCs/>
        <w:sz w:val="24"/>
        <w:szCs w:val="24"/>
      </w:rPr>
      <w:t xml:space="preserve">Docket No. </w:t>
    </w:r>
    <w:r w:rsidR="00D04221" w:rsidRPr="00D04221">
      <w:rPr>
        <w:rFonts w:ascii="Times New Roman" w:eastAsia="Times New Roman" w:hAnsi="Times New Roman" w:cs="Times New Roman"/>
        <w:b/>
        <w:bCs/>
        <w:color w:val="000000"/>
        <w:sz w:val="24"/>
        <w:szCs w:val="24"/>
      </w:rPr>
      <w:t>42310</w:t>
    </w:r>
  </w:p>
  <w:p w14:paraId="59DA58CE" w14:textId="259EE19A" w:rsidR="00D91B5B" w:rsidRPr="00E83D2A" w:rsidRDefault="004B6827" w:rsidP="00D91B5B">
    <w:pPr>
      <w:spacing w:after="0" w:line="240" w:lineRule="auto"/>
      <w:jc w:val="center"/>
      <w:rPr>
        <w:rFonts w:ascii="Times New Roman" w:eastAsia="Times New Roman" w:hAnsi="Times New Roman" w:cs="Times New Roman"/>
        <w:b/>
        <w:bCs/>
        <w:sz w:val="24"/>
        <w:szCs w:val="24"/>
      </w:rPr>
    </w:pPr>
    <w:r w:rsidRPr="004B6827">
      <w:rPr>
        <w:rFonts w:ascii="Times New Roman" w:eastAsia="Times New Roman" w:hAnsi="Times New Roman" w:cs="Times New Roman"/>
        <w:b/>
        <w:bCs/>
        <w:sz w:val="24"/>
        <w:szCs w:val="24"/>
      </w:rPr>
      <w:t>2019 IRP</w:t>
    </w:r>
  </w:p>
  <w:p w14:paraId="288DADFB" w14:textId="6124ED35" w:rsidR="00D91B5B" w:rsidRDefault="006378DD" w:rsidP="00D91B5B">
    <w:pPr>
      <w:tabs>
        <w:tab w:val="center" w:pos="4320"/>
        <w:tab w:val="right" w:pos="8640"/>
      </w:tabs>
      <w:spacing w:after="0" w:line="240" w:lineRule="auto"/>
      <w:jc w:val="center"/>
      <w:rPr>
        <w:rFonts w:ascii="Times New Roman" w:eastAsia="Times New Roman" w:hAnsi="Times New Roman" w:cs="Times New Roman"/>
        <w:b/>
        <w:bCs/>
        <w:sz w:val="24"/>
        <w:szCs w:val="24"/>
      </w:rPr>
    </w:pPr>
    <w:r w:rsidRPr="006378DD">
      <w:rPr>
        <w:rFonts w:ascii="Times New Roman" w:eastAsia="Times New Roman" w:hAnsi="Times New Roman" w:cs="Times New Roman"/>
        <w:b/>
        <w:bCs/>
        <w:sz w:val="24"/>
        <w:szCs w:val="24"/>
      </w:rPr>
      <w:t>STF-PIA Data Request Set No. 32</w:t>
    </w:r>
  </w:p>
  <w:p w14:paraId="657678CA" w14:textId="15C459D3" w:rsidR="00AB4DA7" w:rsidRPr="005A3F40" w:rsidRDefault="00931196" w:rsidP="00D91B5B">
    <w:pPr>
      <w:tabs>
        <w:tab w:val="center" w:pos="4320"/>
        <w:tab w:val="right" w:pos="8640"/>
      </w:tabs>
      <w:spacing w:after="0" w:line="24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PUBLIC DISCLOSURE</w:t>
    </w:r>
  </w:p>
  <w:p w14:paraId="57CBC3F9" w14:textId="77777777" w:rsidR="00D91B5B" w:rsidRPr="00FE64D3" w:rsidRDefault="00D91B5B" w:rsidP="00D91B5B">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97ABA"/>
    <w:multiLevelType w:val="hybridMultilevel"/>
    <w:tmpl w:val="23DE6F2A"/>
    <w:lvl w:ilvl="0" w:tplc="8D3A801E">
      <w:start w:val="1"/>
      <w:numFmt w:val="decimal"/>
      <w:lvlText w:val="STF-PIA-19-%1"/>
      <w:lvlJc w:val="left"/>
      <w:pPr>
        <w:ind w:left="1080" w:hanging="360"/>
      </w:pPr>
      <w:rPr>
        <w:rFonts w:ascii="Times New Roman" w:hAnsi="Times New Roman" w:cs="Times New Roman" w:hint="default"/>
        <w:b/>
        <w:color w:val="auto"/>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07AB9"/>
    <w:multiLevelType w:val="hybridMultilevel"/>
    <w:tmpl w:val="595EFFB8"/>
    <w:lvl w:ilvl="0" w:tplc="DF7063F0">
      <w:start w:val="1"/>
      <w:numFmt w:val="lowerLetter"/>
      <w:lvlText w:val="%1."/>
      <w:lvlJc w:val="left"/>
      <w:pPr>
        <w:ind w:left="1530" w:hanging="360"/>
      </w:pPr>
      <w:rPr>
        <w:rFonts w:ascii="Times New Roman" w:eastAsiaTheme="minorEastAsia" w:hAnsi="Times New Roman" w:cstheme="minorBidi"/>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6424BB1"/>
    <w:multiLevelType w:val="hybridMultilevel"/>
    <w:tmpl w:val="254AEAC6"/>
    <w:lvl w:ilvl="0" w:tplc="3FCE2F6E">
      <w:start w:val="1"/>
      <w:numFmt w:val="bullet"/>
      <w:pStyle w:val="Custom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4"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21"/>
  </w:num>
  <w:num w:numId="2" w16cid:durableId="375589373">
    <w:abstractNumId w:val="25"/>
  </w:num>
  <w:num w:numId="3" w16cid:durableId="203059609">
    <w:abstractNumId w:val="17"/>
  </w:num>
  <w:num w:numId="4" w16cid:durableId="198665471">
    <w:abstractNumId w:val="12"/>
  </w:num>
  <w:num w:numId="5" w16cid:durableId="5857255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20"/>
  </w:num>
  <w:num w:numId="8" w16cid:durableId="1113861199">
    <w:abstractNumId w:val="28"/>
  </w:num>
  <w:num w:numId="9" w16cid:durableId="840462802">
    <w:abstractNumId w:val="33"/>
  </w:num>
  <w:num w:numId="10" w16cid:durableId="1085956280">
    <w:abstractNumId w:val="1"/>
  </w:num>
  <w:num w:numId="11" w16cid:durableId="151215833">
    <w:abstractNumId w:val="29"/>
  </w:num>
  <w:num w:numId="12" w16cid:durableId="623653311">
    <w:abstractNumId w:val="7"/>
  </w:num>
  <w:num w:numId="13" w16cid:durableId="1734501537">
    <w:abstractNumId w:val="8"/>
  </w:num>
  <w:num w:numId="14" w16cid:durableId="1231958589">
    <w:abstractNumId w:val="3"/>
  </w:num>
  <w:num w:numId="15" w16cid:durableId="1532066750">
    <w:abstractNumId w:val="31"/>
  </w:num>
  <w:num w:numId="16" w16cid:durableId="1596592628">
    <w:abstractNumId w:val="22"/>
  </w:num>
  <w:num w:numId="17" w16cid:durableId="1758474782">
    <w:abstractNumId w:val="12"/>
  </w:num>
  <w:num w:numId="18" w16cid:durableId="1396128736">
    <w:abstractNumId w:val="12"/>
  </w:num>
  <w:num w:numId="19" w16cid:durableId="363792872">
    <w:abstractNumId w:val="12"/>
  </w:num>
  <w:num w:numId="20" w16cid:durableId="973682851">
    <w:abstractNumId w:val="6"/>
  </w:num>
  <w:num w:numId="21" w16cid:durableId="108355864">
    <w:abstractNumId w:val="16"/>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5"/>
  </w:num>
  <w:num w:numId="29" w16cid:durableId="499853721">
    <w:abstractNumId w:val="26"/>
  </w:num>
  <w:num w:numId="30" w16cid:durableId="351566767">
    <w:abstractNumId w:val="23"/>
  </w:num>
  <w:num w:numId="31" w16cid:durableId="246620820">
    <w:abstractNumId w:val="13"/>
  </w:num>
  <w:num w:numId="32" w16cid:durableId="1079474822">
    <w:abstractNumId w:val="15"/>
  </w:num>
  <w:num w:numId="33" w16cid:durableId="200485098">
    <w:abstractNumId w:val="0"/>
  </w:num>
  <w:num w:numId="34" w16cid:durableId="765729456">
    <w:abstractNumId w:val="27"/>
  </w:num>
  <w:num w:numId="35" w16cid:durableId="402456770">
    <w:abstractNumId w:val="10"/>
  </w:num>
  <w:num w:numId="36" w16cid:durableId="1958633268">
    <w:abstractNumId w:val="14"/>
  </w:num>
  <w:num w:numId="37" w16cid:durableId="1431320103">
    <w:abstractNumId w:val="9"/>
  </w:num>
  <w:num w:numId="38" w16cid:durableId="1126854838">
    <w:abstractNumId w:val="36"/>
  </w:num>
  <w:num w:numId="39" w16cid:durableId="323122723">
    <w:abstractNumId w:val="35"/>
  </w:num>
  <w:num w:numId="40" w16cid:durableId="855655419">
    <w:abstractNumId w:val="19"/>
  </w:num>
  <w:num w:numId="41" w16cid:durableId="2084139814">
    <w:abstractNumId w:val="34"/>
  </w:num>
  <w:num w:numId="42" w16cid:durableId="1886527108">
    <w:abstractNumId w:val="24"/>
  </w:num>
  <w:num w:numId="43" w16cid:durableId="1833789817">
    <w:abstractNumId w:val="30"/>
  </w:num>
  <w:num w:numId="44" w16cid:durableId="521087683">
    <w:abstractNumId w:val="32"/>
  </w:num>
  <w:num w:numId="45" w16cid:durableId="476191936">
    <w:abstractNumId w:val="4"/>
  </w:num>
  <w:num w:numId="46" w16cid:durableId="1993677085">
    <w:abstractNumId w:val="11"/>
  </w:num>
  <w:num w:numId="47" w16cid:durableId="19426442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02ED"/>
    <w:rsid w:val="00003B40"/>
    <w:rsid w:val="00003BDD"/>
    <w:rsid w:val="00013E59"/>
    <w:rsid w:val="00016E1C"/>
    <w:rsid w:val="0002085E"/>
    <w:rsid w:val="00025C36"/>
    <w:rsid w:val="00027E54"/>
    <w:rsid w:val="000327CE"/>
    <w:rsid w:val="000419E3"/>
    <w:rsid w:val="0004652F"/>
    <w:rsid w:val="00053B40"/>
    <w:rsid w:val="00060E4E"/>
    <w:rsid w:val="000671DE"/>
    <w:rsid w:val="00077953"/>
    <w:rsid w:val="00077D8E"/>
    <w:rsid w:val="00077E11"/>
    <w:rsid w:val="00083E26"/>
    <w:rsid w:val="000876B2"/>
    <w:rsid w:val="00091EF9"/>
    <w:rsid w:val="00097798"/>
    <w:rsid w:val="000A1EE2"/>
    <w:rsid w:val="000B5B21"/>
    <w:rsid w:val="000B79EF"/>
    <w:rsid w:val="000C7368"/>
    <w:rsid w:val="000D1D8F"/>
    <w:rsid w:val="000D596E"/>
    <w:rsid w:val="000D5FAA"/>
    <w:rsid w:val="000E1B7D"/>
    <w:rsid w:val="000E3FA0"/>
    <w:rsid w:val="000E4330"/>
    <w:rsid w:val="000E78A1"/>
    <w:rsid w:val="000F2112"/>
    <w:rsid w:val="000F40EF"/>
    <w:rsid w:val="0010601D"/>
    <w:rsid w:val="00106B37"/>
    <w:rsid w:val="0011441F"/>
    <w:rsid w:val="00114A17"/>
    <w:rsid w:val="00121AD8"/>
    <w:rsid w:val="00127C52"/>
    <w:rsid w:val="00134851"/>
    <w:rsid w:val="00140722"/>
    <w:rsid w:val="00157F3B"/>
    <w:rsid w:val="0016178A"/>
    <w:rsid w:val="001639DA"/>
    <w:rsid w:val="00164AA1"/>
    <w:rsid w:val="00176016"/>
    <w:rsid w:val="00181717"/>
    <w:rsid w:val="0018193D"/>
    <w:rsid w:val="00184580"/>
    <w:rsid w:val="00185642"/>
    <w:rsid w:val="00186E79"/>
    <w:rsid w:val="00187FD8"/>
    <w:rsid w:val="00191B41"/>
    <w:rsid w:val="00191E6B"/>
    <w:rsid w:val="001963EE"/>
    <w:rsid w:val="001A22E2"/>
    <w:rsid w:val="001A5E6E"/>
    <w:rsid w:val="001A65D7"/>
    <w:rsid w:val="001B00E1"/>
    <w:rsid w:val="001B2187"/>
    <w:rsid w:val="001C17D0"/>
    <w:rsid w:val="001C37E7"/>
    <w:rsid w:val="001D1E5E"/>
    <w:rsid w:val="001D4F01"/>
    <w:rsid w:val="001D70E4"/>
    <w:rsid w:val="001D77EB"/>
    <w:rsid w:val="001E1F4A"/>
    <w:rsid w:val="001E4976"/>
    <w:rsid w:val="001E6D1D"/>
    <w:rsid w:val="00205D38"/>
    <w:rsid w:val="00211011"/>
    <w:rsid w:val="0021169B"/>
    <w:rsid w:val="00216713"/>
    <w:rsid w:val="002213A7"/>
    <w:rsid w:val="00222EC7"/>
    <w:rsid w:val="0022357A"/>
    <w:rsid w:val="00223958"/>
    <w:rsid w:val="0022464B"/>
    <w:rsid w:val="00227F11"/>
    <w:rsid w:val="0023223C"/>
    <w:rsid w:val="0023254E"/>
    <w:rsid w:val="00233508"/>
    <w:rsid w:val="00234AF9"/>
    <w:rsid w:val="00235AF1"/>
    <w:rsid w:val="00237E13"/>
    <w:rsid w:val="002467C2"/>
    <w:rsid w:val="002477D9"/>
    <w:rsid w:val="00253125"/>
    <w:rsid w:val="002538C2"/>
    <w:rsid w:val="00264B09"/>
    <w:rsid w:val="00270BF3"/>
    <w:rsid w:val="00271FA3"/>
    <w:rsid w:val="002822A3"/>
    <w:rsid w:val="00293EFE"/>
    <w:rsid w:val="002958DC"/>
    <w:rsid w:val="002A254E"/>
    <w:rsid w:val="002A7E39"/>
    <w:rsid w:val="002B0568"/>
    <w:rsid w:val="002C0834"/>
    <w:rsid w:val="002C47DB"/>
    <w:rsid w:val="002C5230"/>
    <w:rsid w:val="002D36F7"/>
    <w:rsid w:val="002E6A7A"/>
    <w:rsid w:val="002E7AB7"/>
    <w:rsid w:val="002F3874"/>
    <w:rsid w:val="002F49AB"/>
    <w:rsid w:val="002F7F7C"/>
    <w:rsid w:val="003007E9"/>
    <w:rsid w:val="00300AB8"/>
    <w:rsid w:val="00300F74"/>
    <w:rsid w:val="00316A1B"/>
    <w:rsid w:val="003236C2"/>
    <w:rsid w:val="003302A5"/>
    <w:rsid w:val="003341FF"/>
    <w:rsid w:val="00336087"/>
    <w:rsid w:val="00337945"/>
    <w:rsid w:val="003520FB"/>
    <w:rsid w:val="0036130B"/>
    <w:rsid w:val="003643BE"/>
    <w:rsid w:val="0036628E"/>
    <w:rsid w:val="00375281"/>
    <w:rsid w:val="00380E45"/>
    <w:rsid w:val="0038180D"/>
    <w:rsid w:val="003841B6"/>
    <w:rsid w:val="003910BB"/>
    <w:rsid w:val="003912C9"/>
    <w:rsid w:val="00391B20"/>
    <w:rsid w:val="003A1687"/>
    <w:rsid w:val="003A325E"/>
    <w:rsid w:val="003B1EDD"/>
    <w:rsid w:val="003C1400"/>
    <w:rsid w:val="003C3C68"/>
    <w:rsid w:val="003C64B0"/>
    <w:rsid w:val="003D3657"/>
    <w:rsid w:val="003D4171"/>
    <w:rsid w:val="003F5CD7"/>
    <w:rsid w:val="00406871"/>
    <w:rsid w:val="00412AB1"/>
    <w:rsid w:val="00414C04"/>
    <w:rsid w:val="00425251"/>
    <w:rsid w:val="00426879"/>
    <w:rsid w:val="004351C8"/>
    <w:rsid w:val="00441EDF"/>
    <w:rsid w:val="004449E5"/>
    <w:rsid w:val="0045161A"/>
    <w:rsid w:val="00454AB4"/>
    <w:rsid w:val="0045532A"/>
    <w:rsid w:val="0046102E"/>
    <w:rsid w:val="0046549F"/>
    <w:rsid w:val="004714E4"/>
    <w:rsid w:val="004741D1"/>
    <w:rsid w:val="0047609B"/>
    <w:rsid w:val="004834AD"/>
    <w:rsid w:val="00490CFE"/>
    <w:rsid w:val="004914BA"/>
    <w:rsid w:val="004936D0"/>
    <w:rsid w:val="00495A05"/>
    <w:rsid w:val="00496191"/>
    <w:rsid w:val="00496AD2"/>
    <w:rsid w:val="00497E9D"/>
    <w:rsid w:val="004A014D"/>
    <w:rsid w:val="004B003B"/>
    <w:rsid w:val="004B0F16"/>
    <w:rsid w:val="004B6827"/>
    <w:rsid w:val="004B700A"/>
    <w:rsid w:val="004D18B2"/>
    <w:rsid w:val="004D496B"/>
    <w:rsid w:val="004E10CB"/>
    <w:rsid w:val="004E4773"/>
    <w:rsid w:val="004E5753"/>
    <w:rsid w:val="004F16AB"/>
    <w:rsid w:val="00500819"/>
    <w:rsid w:val="00500DFF"/>
    <w:rsid w:val="005022EC"/>
    <w:rsid w:val="00507726"/>
    <w:rsid w:val="005149E9"/>
    <w:rsid w:val="00531C9C"/>
    <w:rsid w:val="0053335D"/>
    <w:rsid w:val="00544D08"/>
    <w:rsid w:val="0054657C"/>
    <w:rsid w:val="00557038"/>
    <w:rsid w:val="00557284"/>
    <w:rsid w:val="00560AE8"/>
    <w:rsid w:val="005615D7"/>
    <w:rsid w:val="00565C1C"/>
    <w:rsid w:val="00566629"/>
    <w:rsid w:val="00573ABB"/>
    <w:rsid w:val="0058083F"/>
    <w:rsid w:val="0059504E"/>
    <w:rsid w:val="00595201"/>
    <w:rsid w:val="005A02EE"/>
    <w:rsid w:val="005A0446"/>
    <w:rsid w:val="005A387C"/>
    <w:rsid w:val="005A3CA7"/>
    <w:rsid w:val="005A3F40"/>
    <w:rsid w:val="005A5783"/>
    <w:rsid w:val="005B174D"/>
    <w:rsid w:val="005B17B7"/>
    <w:rsid w:val="005B507E"/>
    <w:rsid w:val="005B5E87"/>
    <w:rsid w:val="005C1B88"/>
    <w:rsid w:val="005C498B"/>
    <w:rsid w:val="005C4DC7"/>
    <w:rsid w:val="005D0CAE"/>
    <w:rsid w:val="005D3434"/>
    <w:rsid w:val="005E097C"/>
    <w:rsid w:val="005E1E57"/>
    <w:rsid w:val="005E3621"/>
    <w:rsid w:val="005E3B62"/>
    <w:rsid w:val="005E47A9"/>
    <w:rsid w:val="005F06F6"/>
    <w:rsid w:val="005F0AE0"/>
    <w:rsid w:val="005F13D4"/>
    <w:rsid w:val="005F2154"/>
    <w:rsid w:val="005F429B"/>
    <w:rsid w:val="005F6E7A"/>
    <w:rsid w:val="006053A6"/>
    <w:rsid w:val="00607C3C"/>
    <w:rsid w:val="00621D38"/>
    <w:rsid w:val="00624B1B"/>
    <w:rsid w:val="00631823"/>
    <w:rsid w:val="0063494D"/>
    <w:rsid w:val="006355C4"/>
    <w:rsid w:val="00636040"/>
    <w:rsid w:val="006378DD"/>
    <w:rsid w:val="006379B5"/>
    <w:rsid w:val="00651A15"/>
    <w:rsid w:val="006522F3"/>
    <w:rsid w:val="00652FC5"/>
    <w:rsid w:val="0065432B"/>
    <w:rsid w:val="006648EC"/>
    <w:rsid w:val="00671842"/>
    <w:rsid w:val="00672A95"/>
    <w:rsid w:val="00672FB5"/>
    <w:rsid w:val="006805DF"/>
    <w:rsid w:val="0068180E"/>
    <w:rsid w:val="00682027"/>
    <w:rsid w:val="0069557B"/>
    <w:rsid w:val="00696DBF"/>
    <w:rsid w:val="006A0881"/>
    <w:rsid w:val="006A15DE"/>
    <w:rsid w:val="006A2AF9"/>
    <w:rsid w:val="006B73E1"/>
    <w:rsid w:val="006C00CD"/>
    <w:rsid w:val="006C22AC"/>
    <w:rsid w:val="006D795B"/>
    <w:rsid w:val="006E185D"/>
    <w:rsid w:val="006E29B9"/>
    <w:rsid w:val="006E7E7B"/>
    <w:rsid w:val="006F10E6"/>
    <w:rsid w:val="006F570F"/>
    <w:rsid w:val="00705ACD"/>
    <w:rsid w:val="00715E8C"/>
    <w:rsid w:val="007171A8"/>
    <w:rsid w:val="0073178B"/>
    <w:rsid w:val="00732E8E"/>
    <w:rsid w:val="00734DCD"/>
    <w:rsid w:val="00735416"/>
    <w:rsid w:val="007405FD"/>
    <w:rsid w:val="00746B01"/>
    <w:rsid w:val="00752062"/>
    <w:rsid w:val="00752ADD"/>
    <w:rsid w:val="00752C60"/>
    <w:rsid w:val="00756B5E"/>
    <w:rsid w:val="007571B1"/>
    <w:rsid w:val="00762F79"/>
    <w:rsid w:val="00775815"/>
    <w:rsid w:val="00776060"/>
    <w:rsid w:val="0077705E"/>
    <w:rsid w:val="00785083"/>
    <w:rsid w:val="0079446E"/>
    <w:rsid w:val="007A50D1"/>
    <w:rsid w:val="007A6A23"/>
    <w:rsid w:val="007B34AD"/>
    <w:rsid w:val="007B44B7"/>
    <w:rsid w:val="007B63A2"/>
    <w:rsid w:val="007C129A"/>
    <w:rsid w:val="007C4836"/>
    <w:rsid w:val="007D5BD6"/>
    <w:rsid w:val="007E0A9A"/>
    <w:rsid w:val="007F299F"/>
    <w:rsid w:val="007F7D6E"/>
    <w:rsid w:val="0080082E"/>
    <w:rsid w:val="00805DF7"/>
    <w:rsid w:val="00807247"/>
    <w:rsid w:val="0081183F"/>
    <w:rsid w:val="00814B88"/>
    <w:rsid w:val="00815D4B"/>
    <w:rsid w:val="00815EE5"/>
    <w:rsid w:val="00825E2B"/>
    <w:rsid w:val="0083311E"/>
    <w:rsid w:val="00840339"/>
    <w:rsid w:val="0084209A"/>
    <w:rsid w:val="00842989"/>
    <w:rsid w:val="008670CB"/>
    <w:rsid w:val="00876E38"/>
    <w:rsid w:val="00886CA6"/>
    <w:rsid w:val="008904CD"/>
    <w:rsid w:val="008910F2"/>
    <w:rsid w:val="00893943"/>
    <w:rsid w:val="00893E64"/>
    <w:rsid w:val="008B03C7"/>
    <w:rsid w:val="008B50EE"/>
    <w:rsid w:val="008B7035"/>
    <w:rsid w:val="008C182F"/>
    <w:rsid w:val="008C3B60"/>
    <w:rsid w:val="008D1876"/>
    <w:rsid w:val="008E4848"/>
    <w:rsid w:val="008E536E"/>
    <w:rsid w:val="008E7EB6"/>
    <w:rsid w:val="008F1BB6"/>
    <w:rsid w:val="008F3E07"/>
    <w:rsid w:val="008F65F6"/>
    <w:rsid w:val="00904C50"/>
    <w:rsid w:val="00912F2A"/>
    <w:rsid w:val="00916EFC"/>
    <w:rsid w:val="009171D9"/>
    <w:rsid w:val="009215B0"/>
    <w:rsid w:val="00925CA5"/>
    <w:rsid w:val="00931196"/>
    <w:rsid w:val="0093176F"/>
    <w:rsid w:val="00940355"/>
    <w:rsid w:val="009438EF"/>
    <w:rsid w:val="0095225F"/>
    <w:rsid w:val="00957E66"/>
    <w:rsid w:val="009657FB"/>
    <w:rsid w:val="0097235F"/>
    <w:rsid w:val="009748A5"/>
    <w:rsid w:val="00981BF7"/>
    <w:rsid w:val="00984674"/>
    <w:rsid w:val="00995444"/>
    <w:rsid w:val="00996622"/>
    <w:rsid w:val="00996A19"/>
    <w:rsid w:val="009A22F5"/>
    <w:rsid w:val="009A3EEF"/>
    <w:rsid w:val="009A7DE3"/>
    <w:rsid w:val="009B044B"/>
    <w:rsid w:val="009B0FCA"/>
    <w:rsid w:val="009B1FB8"/>
    <w:rsid w:val="009B22EF"/>
    <w:rsid w:val="009B2801"/>
    <w:rsid w:val="009B4D48"/>
    <w:rsid w:val="009D5FA8"/>
    <w:rsid w:val="009D75E5"/>
    <w:rsid w:val="009E059C"/>
    <w:rsid w:val="009E11D7"/>
    <w:rsid w:val="009E55DB"/>
    <w:rsid w:val="009F3ED3"/>
    <w:rsid w:val="009F5FF7"/>
    <w:rsid w:val="00A11724"/>
    <w:rsid w:val="00A12D58"/>
    <w:rsid w:val="00A13614"/>
    <w:rsid w:val="00A23258"/>
    <w:rsid w:val="00A25C8C"/>
    <w:rsid w:val="00A36531"/>
    <w:rsid w:val="00A45571"/>
    <w:rsid w:val="00A610E5"/>
    <w:rsid w:val="00A616DD"/>
    <w:rsid w:val="00A6175E"/>
    <w:rsid w:val="00A63148"/>
    <w:rsid w:val="00A63264"/>
    <w:rsid w:val="00A633D6"/>
    <w:rsid w:val="00A63B31"/>
    <w:rsid w:val="00A67175"/>
    <w:rsid w:val="00A70669"/>
    <w:rsid w:val="00A72558"/>
    <w:rsid w:val="00A75E12"/>
    <w:rsid w:val="00A82FB4"/>
    <w:rsid w:val="00A92D8C"/>
    <w:rsid w:val="00A96393"/>
    <w:rsid w:val="00A964DC"/>
    <w:rsid w:val="00A96EA7"/>
    <w:rsid w:val="00A97FD9"/>
    <w:rsid w:val="00AA6FCE"/>
    <w:rsid w:val="00AA741B"/>
    <w:rsid w:val="00AB0F59"/>
    <w:rsid w:val="00AB4DA7"/>
    <w:rsid w:val="00AC0663"/>
    <w:rsid w:val="00AC066A"/>
    <w:rsid w:val="00AC7111"/>
    <w:rsid w:val="00AD2D06"/>
    <w:rsid w:val="00AD3F5A"/>
    <w:rsid w:val="00AD4D72"/>
    <w:rsid w:val="00AE384E"/>
    <w:rsid w:val="00AF3B99"/>
    <w:rsid w:val="00AF4840"/>
    <w:rsid w:val="00AF4A6C"/>
    <w:rsid w:val="00AF6E94"/>
    <w:rsid w:val="00B00B14"/>
    <w:rsid w:val="00B02AF5"/>
    <w:rsid w:val="00B04657"/>
    <w:rsid w:val="00B10322"/>
    <w:rsid w:val="00B23D89"/>
    <w:rsid w:val="00B24854"/>
    <w:rsid w:val="00B25D8F"/>
    <w:rsid w:val="00B30FEA"/>
    <w:rsid w:val="00B41788"/>
    <w:rsid w:val="00B539A6"/>
    <w:rsid w:val="00B606BB"/>
    <w:rsid w:val="00B61274"/>
    <w:rsid w:val="00B73158"/>
    <w:rsid w:val="00B81608"/>
    <w:rsid w:val="00B83DBB"/>
    <w:rsid w:val="00B90793"/>
    <w:rsid w:val="00BA1BB9"/>
    <w:rsid w:val="00BB2EF2"/>
    <w:rsid w:val="00BB6A56"/>
    <w:rsid w:val="00BB7AB2"/>
    <w:rsid w:val="00BC26CD"/>
    <w:rsid w:val="00BD6152"/>
    <w:rsid w:val="00BD7812"/>
    <w:rsid w:val="00BE16D3"/>
    <w:rsid w:val="00BE2D85"/>
    <w:rsid w:val="00BE39FE"/>
    <w:rsid w:val="00BE42F0"/>
    <w:rsid w:val="00BE5678"/>
    <w:rsid w:val="00BF36CD"/>
    <w:rsid w:val="00BF6588"/>
    <w:rsid w:val="00BF7544"/>
    <w:rsid w:val="00C07063"/>
    <w:rsid w:val="00C15BEA"/>
    <w:rsid w:val="00C23724"/>
    <w:rsid w:val="00C33F92"/>
    <w:rsid w:val="00C37E45"/>
    <w:rsid w:val="00C41612"/>
    <w:rsid w:val="00C47A75"/>
    <w:rsid w:val="00C60AC8"/>
    <w:rsid w:val="00C62173"/>
    <w:rsid w:val="00C625AE"/>
    <w:rsid w:val="00C65D9B"/>
    <w:rsid w:val="00C75CB3"/>
    <w:rsid w:val="00C77DCA"/>
    <w:rsid w:val="00C802E9"/>
    <w:rsid w:val="00C864F2"/>
    <w:rsid w:val="00C929B6"/>
    <w:rsid w:val="00C96F8D"/>
    <w:rsid w:val="00CA1886"/>
    <w:rsid w:val="00CC25D8"/>
    <w:rsid w:val="00CC6BBD"/>
    <w:rsid w:val="00CD524E"/>
    <w:rsid w:val="00CD7379"/>
    <w:rsid w:val="00CE2799"/>
    <w:rsid w:val="00CE4D4E"/>
    <w:rsid w:val="00CE71C2"/>
    <w:rsid w:val="00CE7236"/>
    <w:rsid w:val="00CF1961"/>
    <w:rsid w:val="00D04221"/>
    <w:rsid w:val="00D07C6C"/>
    <w:rsid w:val="00D1546A"/>
    <w:rsid w:val="00D1676A"/>
    <w:rsid w:val="00D25E2F"/>
    <w:rsid w:val="00D31C71"/>
    <w:rsid w:val="00D4597B"/>
    <w:rsid w:val="00D5519F"/>
    <w:rsid w:val="00D5577D"/>
    <w:rsid w:val="00D55DB5"/>
    <w:rsid w:val="00D624D4"/>
    <w:rsid w:val="00D657BD"/>
    <w:rsid w:val="00D66BDD"/>
    <w:rsid w:val="00D71816"/>
    <w:rsid w:val="00D75B53"/>
    <w:rsid w:val="00D75F86"/>
    <w:rsid w:val="00D85BCE"/>
    <w:rsid w:val="00D91239"/>
    <w:rsid w:val="00D916F5"/>
    <w:rsid w:val="00D91B5B"/>
    <w:rsid w:val="00D93B7D"/>
    <w:rsid w:val="00DA1AC1"/>
    <w:rsid w:val="00DC00D5"/>
    <w:rsid w:val="00DC0EFB"/>
    <w:rsid w:val="00DC53DF"/>
    <w:rsid w:val="00DD0A9F"/>
    <w:rsid w:val="00DD5E35"/>
    <w:rsid w:val="00DE2955"/>
    <w:rsid w:val="00DE4DE1"/>
    <w:rsid w:val="00DE70FF"/>
    <w:rsid w:val="00DF0898"/>
    <w:rsid w:val="00DF1CEF"/>
    <w:rsid w:val="00DF5070"/>
    <w:rsid w:val="00E05B90"/>
    <w:rsid w:val="00E14904"/>
    <w:rsid w:val="00E14D34"/>
    <w:rsid w:val="00E23ECE"/>
    <w:rsid w:val="00E2607B"/>
    <w:rsid w:val="00E319CE"/>
    <w:rsid w:val="00E326F6"/>
    <w:rsid w:val="00E34E6E"/>
    <w:rsid w:val="00E35D85"/>
    <w:rsid w:val="00E37389"/>
    <w:rsid w:val="00E378A8"/>
    <w:rsid w:val="00E419CB"/>
    <w:rsid w:val="00E44034"/>
    <w:rsid w:val="00E52F88"/>
    <w:rsid w:val="00E60E4A"/>
    <w:rsid w:val="00E62ED3"/>
    <w:rsid w:val="00E637E4"/>
    <w:rsid w:val="00E65971"/>
    <w:rsid w:val="00E66912"/>
    <w:rsid w:val="00E76C2C"/>
    <w:rsid w:val="00E8125B"/>
    <w:rsid w:val="00E81701"/>
    <w:rsid w:val="00E84669"/>
    <w:rsid w:val="00E847E7"/>
    <w:rsid w:val="00E858D6"/>
    <w:rsid w:val="00E90A20"/>
    <w:rsid w:val="00E90FFF"/>
    <w:rsid w:val="00EA1F93"/>
    <w:rsid w:val="00EA3163"/>
    <w:rsid w:val="00EA5961"/>
    <w:rsid w:val="00EA6E25"/>
    <w:rsid w:val="00EB00F0"/>
    <w:rsid w:val="00EB1CAA"/>
    <w:rsid w:val="00EB4B66"/>
    <w:rsid w:val="00EB6339"/>
    <w:rsid w:val="00EB722F"/>
    <w:rsid w:val="00EC1586"/>
    <w:rsid w:val="00EC57A9"/>
    <w:rsid w:val="00EC6DC5"/>
    <w:rsid w:val="00ED0AB8"/>
    <w:rsid w:val="00ED1985"/>
    <w:rsid w:val="00ED50AA"/>
    <w:rsid w:val="00ED5519"/>
    <w:rsid w:val="00EE0CDE"/>
    <w:rsid w:val="00EE4EBE"/>
    <w:rsid w:val="00EE5DB2"/>
    <w:rsid w:val="00EE620B"/>
    <w:rsid w:val="00EE6FD3"/>
    <w:rsid w:val="00EF019F"/>
    <w:rsid w:val="00EF1964"/>
    <w:rsid w:val="00EF575C"/>
    <w:rsid w:val="00F00FA7"/>
    <w:rsid w:val="00F055EE"/>
    <w:rsid w:val="00F05D65"/>
    <w:rsid w:val="00F11315"/>
    <w:rsid w:val="00F136A0"/>
    <w:rsid w:val="00F13772"/>
    <w:rsid w:val="00F1420F"/>
    <w:rsid w:val="00F1775A"/>
    <w:rsid w:val="00F2305D"/>
    <w:rsid w:val="00F26E05"/>
    <w:rsid w:val="00F32E97"/>
    <w:rsid w:val="00F407A2"/>
    <w:rsid w:val="00F40DB8"/>
    <w:rsid w:val="00F416A1"/>
    <w:rsid w:val="00F46131"/>
    <w:rsid w:val="00F46404"/>
    <w:rsid w:val="00F5416A"/>
    <w:rsid w:val="00F63403"/>
    <w:rsid w:val="00F6593A"/>
    <w:rsid w:val="00F66E28"/>
    <w:rsid w:val="00F67CAE"/>
    <w:rsid w:val="00F7355E"/>
    <w:rsid w:val="00F80FEE"/>
    <w:rsid w:val="00F8158D"/>
    <w:rsid w:val="00F83812"/>
    <w:rsid w:val="00F83B7B"/>
    <w:rsid w:val="00F95E1C"/>
    <w:rsid w:val="00F96594"/>
    <w:rsid w:val="00FA1316"/>
    <w:rsid w:val="00FA2A7C"/>
    <w:rsid w:val="00FA594D"/>
    <w:rsid w:val="00FB15F3"/>
    <w:rsid w:val="00FB19A4"/>
    <w:rsid w:val="00FB4590"/>
    <w:rsid w:val="00FB5F22"/>
    <w:rsid w:val="00FC4134"/>
    <w:rsid w:val="00FC67DB"/>
    <w:rsid w:val="00FC775E"/>
    <w:rsid w:val="00FD5F03"/>
    <w:rsid w:val="00FE4214"/>
    <w:rsid w:val="00FE537C"/>
    <w:rsid w:val="00FE68C8"/>
    <w:rsid w:val="00FF6A09"/>
    <w:rsid w:val="00FF79C6"/>
    <w:rsid w:val="07C6EFFF"/>
    <w:rsid w:val="13D84A5B"/>
    <w:rsid w:val="274E75C6"/>
    <w:rsid w:val="50F73C6C"/>
    <w:rsid w:val="578659E7"/>
    <w:rsid w:val="591DEFE8"/>
    <w:rsid w:val="65534B51"/>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A13614"/>
    <w:pPr>
      <w:spacing w:after="0" w:line="240" w:lineRule="auto"/>
    </w:pPr>
  </w:style>
  <w:style w:type="paragraph" w:customStyle="1" w:styleId="CustomBullet">
    <w:name w:val="Custom Bullet"/>
    <w:basedOn w:val="ListParagraph"/>
    <w:link w:val="CustomBulletChar"/>
    <w:qFormat/>
    <w:rsid w:val="00D624D4"/>
    <w:pPr>
      <w:numPr>
        <w:numId w:val="47"/>
      </w:numPr>
      <w:jc w:val="both"/>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rsid w:val="00D624D4"/>
    <w:rPr>
      <w:rFonts w:ascii="Calibri" w:eastAsia="Times New Roman" w:hAnsi="Calibri" w:cs="Calibri"/>
    </w:rPr>
  </w:style>
  <w:style w:type="character" w:customStyle="1" w:styleId="CustomBulletChar">
    <w:name w:val="Custom Bullet Char"/>
    <w:basedOn w:val="ListParagraphChar"/>
    <w:link w:val="CustomBullet"/>
    <w:rsid w:val="00D624D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A63B31"/>
    <w:rPr>
      <w:sz w:val="16"/>
      <w:szCs w:val="16"/>
    </w:rPr>
  </w:style>
  <w:style w:type="paragraph" w:styleId="CommentText">
    <w:name w:val="annotation text"/>
    <w:basedOn w:val="Normal"/>
    <w:link w:val="CommentTextChar"/>
    <w:uiPriority w:val="99"/>
    <w:unhideWhenUsed/>
    <w:rsid w:val="00A63B31"/>
    <w:pPr>
      <w:spacing w:line="240" w:lineRule="auto"/>
    </w:pPr>
    <w:rPr>
      <w:sz w:val="20"/>
      <w:szCs w:val="20"/>
    </w:rPr>
  </w:style>
  <w:style w:type="character" w:customStyle="1" w:styleId="CommentTextChar">
    <w:name w:val="Comment Text Char"/>
    <w:basedOn w:val="DefaultParagraphFont"/>
    <w:link w:val="CommentText"/>
    <w:uiPriority w:val="99"/>
    <w:rsid w:val="00A63B31"/>
    <w:rPr>
      <w:sz w:val="20"/>
      <w:szCs w:val="20"/>
    </w:rPr>
  </w:style>
  <w:style w:type="paragraph" w:styleId="CommentSubject">
    <w:name w:val="annotation subject"/>
    <w:basedOn w:val="CommentText"/>
    <w:next w:val="CommentText"/>
    <w:link w:val="CommentSubjectChar"/>
    <w:uiPriority w:val="99"/>
    <w:semiHidden/>
    <w:unhideWhenUsed/>
    <w:rsid w:val="00A63B31"/>
    <w:rPr>
      <w:b/>
      <w:bCs/>
    </w:rPr>
  </w:style>
  <w:style w:type="character" w:customStyle="1" w:styleId="CommentSubjectChar">
    <w:name w:val="Comment Subject Char"/>
    <w:basedOn w:val="CommentTextChar"/>
    <w:link w:val="CommentSubject"/>
    <w:uiPriority w:val="99"/>
    <w:semiHidden/>
    <w:rsid w:val="00A63B31"/>
    <w:rPr>
      <w:b/>
      <w:bCs/>
      <w:sz w:val="20"/>
      <w:szCs w:val="20"/>
    </w:rPr>
  </w:style>
  <w:style w:type="character" w:styleId="Mention">
    <w:name w:val="Mention"/>
    <w:basedOn w:val="DefaultParagraphFont"/>
    <w:uiPriority w:val="99"/>
    <w:unhideWhenUsed/>
    <w:rsid w:val="001D70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28574185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1994722425">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4CB0260F99AF4293451FB57D2E2133" ma:contentTypeVersion="14" ma:contentTypeDescription="Create a new document." ma:contentTypeScope="" ma:versionID="f6b2bf8e036a04b0dc0c1e63a31d48fb">
  <xsd:schema xmlns:xsd="http://www.w3.org/2001/XMLSchema" xmlns:xs="http://www.w3.org/2001/XMLSchema" xmlns:p="http://schemas.microsoft.com/office/2006/metadata/properties" xmlns:ns2="9c1e1533-716e-4aa3-bcd2-2264bfc14fa6" xmlns:ns3="2ddb49f9-c8af-4f6e-addf-7930a8211d33" targetNamespace="http://schemas.microsoft.com/office/2006/metadata/properties" ma:root="true" ma:fieldsID="ad69692233735a63ef492f163e91a554" ns2:_="" ns3:_="">
    <xsd:import namespace="9c1e1533-716e-4aa3-bcd2-2264bfc14fa6"/>
    <xsd:import namespace="2ddb49f9-c8af-4f6e-addf-7930a8211d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1533-716e-4aa3-bcd2-2264bfc14f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49f9-c8af-4f6e-addf-7930a8211d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9CBC6D-69C0-4A4D-AC2A-78A8CFEEC8D7}"/>
</file>

<file path=customXml/itemProps2.xml><?xml version="1.0" encoding="utf-8"?>
<ds:datastoreItem xmlns:ds="http://schemas.openxmlformats.org/officeDocument/2006/customXml" ds:itemID="{850E8733-A30B-4E2C-9824-C0E9A59B9D6B}"/>
</file>

<file path=customXml/itemProps3.xml><?xml version="1.0" encoding="utf-8"?>
<ds:datastoreItem xmlns:ds="http://schemas.openxmlformats.org/officeDocument/2006/customXml" ds:itemID="{99901F2E-512D-4E99-B561-4D36DA98B539}"/>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2025-10-29T14:14:00Z</dcterms:created>
  <dcterms:modified xsi:type="dcterms:W3CDTF">2025-10-29T14:14:00Z</dcterms:modified>
  <dc:identifier/>
  <cp:contentStatus>Final</cp:contentStatus>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2025-10-29T14:14:29Z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55767bb8-cf80-4170-805c-e4fa826d051e</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0x010100E24CB0260F99AF4293451FB57D2E2133</vt:lpwstr>
  </property>
</Properties>
</file>